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6FAA" w14:textId="077405C0" w:rsidR="002778F8" w:rsidRPr="00146E34" w:rsidRDefault="00881B00" w:rsidP="00146E34">
      <w:pPr>
        <w:spacing w:before="1"/>
        <w:ind w:left="551" w:right="569"/>
        <w:jc w:val="center"/>
        <w:rPr>
          <w:rFonts w:ascii="Cambria" w:eastAsia="Cambria" w:hAnsi="Cambria" w:cs="Cambria"/>
          <w:b/>
          <w:bCs/>
          <w:spacing w:val="-1"/>
          <w:lang w:val="it-IT"/>
        </w:rPr>
      </w:pPr>
      <w:r w:rsidRPr="00BB27CB">
        <w:rPr>
          <w:rFonts w:ascii="Cambria" w:eastAsia="Cambria" w:hAnsi="Cambria" w:cs="Cambria"/>
          <w:b/>
          <w:bCs/>
          <w:spacing w:val="-1"/>
          <w:lang w:val="it-IT"/>
        </w:rPr>
        <w:t>PRESSO</w:t>
      </w:r>
      <w:r w:rsidRPr="00BB27CB">
        <w:rPr>
          <w:rFonts w:ascii="Cambria" w:eastAsia="Cambria" w:hAnsi="Cambria" w:cs="Cambria"/>
          <w:b/>
          <w:bCs/>
          <w:spacing w:val="2"/>
          <w:lang w:val="it-IT"/>
        </w:rPr>
        <w:t xml:space="preserve"> </w:t>
      </w:r>
      <w:r w:rsidRPr="00BB27CB">
        <w:rPr>
          <w:rFonts w:ascii="Cambria" w:eastAsia="Cambria" w:hAnsi="Cambria" w:cs="Cambria"/>
          <w:b/>
          <w:bCs/>
          <w:spacing w:val="-1"/>
          <w:lang w:val="it-IT"/>
        </w:rPr>
        <w:t>IL</w:t>
      </w:r>
      <w:r w:rsidRPr="00BB27CB">
        <w:rPr>
          <w:rFonts w:ascii="Cambria" w:eastAsia="Cambria" w:hAnsi="Cambria" w:cs="Cambria"/>
          <w:b/>
          <w:bCs/>
          <w:spacing w:val="2"/>
          <w:lang w:val="it-IT"/>
        </w:rPr>
        <w:t xml:space="preserve"> </w:t>
      </w:r>
      <w:r w:rsidRPr="00BB27CB">
        <w:rPr>
          <w:rFonts w:ascii="Cambria" w:eastAsia="Cambria" w:hAnsi="Cambria" w:cs="Cambria"/>
          <w:b/>
          <w:bCs/>
          <w:spacing w:val="-1"/>
          <w:lang w:val="it-IT"/>
        </w:rPr>
        <w:t>ROMA</w:t>
      </w:r>
      <w:r w:rsidRPr="00BB27CB">
        <w:rPr>
          <w:rFonts w:ascii="Cambria" w:eastAsia="Cambria" w:hAnsi="Cambria" w:cs="Cambria"/>
          <w:b/>
          <w:bCs/>
          <w:spacing w:val="-4"/>
          <w:lang w:val="it-IT"/>
        </w:rPr>
        <w:t xml:space="preserve"> </w:t>
      </w:r>
      <w:r w:rsidRPr="00BB27CB">
        <w:rPr>
          <w:rFonts w:ascii="Cambria" w:eastAsia="Cambria" w:hAnsi="Cambria" w:cs="Cambria"/>
          <w:b/>
          <w:bCs/>
          <w:spacing w:val="-1"/>
          <w:lang w:val="it-IT"/>
        </w:rPr>
        <w:t>CONVENTION</w:t>
      </w:r>
      <w:r w:rsidRPr="00BB27CB">
        <w:rPr>
          <w:rFonts w:ascii="Cambria" w:eastAsia="Cambria" w:hAnsi="Cambria" w:cs="Cambria"/>
          <w:b/>
          <w:bCs/>
          <w:spacing w:val="1"/>
          <w:lang w:val="it-IT"/>
        </w:rPr>
        <w:t xml:space="preserve"> </w:t>
      </w:r>
      <w:r w:rsidRPr="00BB27CB">
        <w:rPr>
          <w:rFonts w:ascii="Cambria" w:eastAsia="Cambria" w:hAnsi="Cambria" w:cs="Cambria"/>
          <w:b/>
          <w:bCs/>
          <w:spacing w:val="-2"/>
          <w:lang w:val="it-IT"/>
        </w:rPr>
        <w:t>CENTER</w:t>
      </w:r>
      <w:r w:rsidRPr="00BB27CB">
        <w:rPr>
          <w:rFonts w:ascii="Cambria" w:eastAsia="Cambria" w:hAnsi="Cambria" w:cs="Cambria"/>
          <w:b/>
          <w:bCs/>
          <w:spacing w:val="-1"/>
          <w:lang w:val="it-IT"/>
        </w:rPr>
        <w:t xml:space="preserve"> LA</w:t>
      </w:r>
      <w:r w:rsidRPr="00BB27CB">
        <w:rPr>
          <w:rFonts w:ascii="Cambria" w:eastAsia="Cambria" w:hAnsi="Cambria" w:cs="Cambria"/>
          <w:b/>
          <w:bCs/>
          <w:spacing w:val="1"/>
          <w:lang w:val="it-IT"/>
        </w:rPr>
        <w:t xml:space="preserve"> </w:t>
      </w:r>
      <w:r w:rsidRPr="00BB27CB">
        <w:rPr>
          <w:rFonts w:ascii="Cambria" w:eastAsia="Cambria" w:hAnsi="Cambria" w:cs="Cambria"/>
          <w:b/>
          <w:bCs/>
          <w:spacing w:val="-1"/>
          <w:lang w:val="it-IT"/>
        </w:rPr>
        <w:t>NUVOLA,</w:t>
      </w:r>
      <w:r w:rsidR="00146E34">
        <w:rPr>
          <w:rFonts w:ascii="Cambria" w:eastAsia="Cambria" w:hAnsi="Cambria" w:cs="Cambria"/>
          <w:b/>
          <w:bCs/>
          <w:spacing w:val="-1"/>
          <w:lang w:val="it-IT"/>
        </w:rPr>
        <w:t xml:space="preserve"> FINO A LUNEDÌ </w:t>
      </w:r>
      <w:r w:rsidRPr="00BB27CB">
        <w:rPr>
          <w:rFonts w:ascii="Cambria" w:eastAsia="Cambria" w:hAnsi="Cambria" w:cs="Cambria"/>
          <w:b/>
          <w:bCs/>
          <w:spacing w:val="-1"/>
          <w:lang w:val="it-IT"/>
        </w:rPr>
        <w:t>11 NOVEMBRE</w:t>
      </w:r>
    </w:p>
    <w:p w14:paraId="71568B18" w14:textId="77777777" w:rsidR="002778F8" w:rsidRPr="00BB27CB" w:rsidRDefault="002778F8">
      <w:pPr>
        <w:spacing w:before="4"/>
        <w:rPr>
          <w:rFonts w:ascii="Cambria" w:eastAsia="Cambria" w:hAnsi="Cambria" w:cs="Cambria"/>
          <w:b/>
          <w:bCs/>
          <w:sz w:val="24"/>
          <w:szCs w:val="24"/>
          <w:lang w:val="it-IT"/>
        </w:rPr>
      </w:pPr>
    </w:p>
    <w:p w14:paraId="09C6A45B" w14:textId="77777777" w:rsidR="002C5618" w:rsidRDefault="00146E34" w:rsidP="00C91E22">
      <w:pPr>
        <w:pStyle w:val="Titolo1"/>
        <w:spacing w:line="327" w:lineRule="exact"/>
        <w:ind w:right="566"/>
        <w:jc w:val="center"/>
        <w:rPr>
          <w:rFonts w:cs="Cambria"/>
          <w:lang w:val="it-IT"/>
        </w:rPr>
      </w:pPr>
      <w:r>
        <w:rPr>
          <w:rFonts w:cs="Cambria"/>
          <w:lang w:val="it-IT"/>
        </w:rPr>
        <w:t>PROSEGUE</w:t>
      </w:r>
      <w:r w:rsidR="002C5618">
        <w:rPr>
          <w:rFonts w:cs="Cambria"/>
          <w:lang w:val="it-IT"/>
        </w:rPr>
        <w:t xml:space="preserve"> NEL SEGNO DELL’ECCELLENZA</w:t>
      </w:r>
    </w:p>
    <w:p w14:paraId="7E118233" w14:textId="2150EDDF" w:rsidR="00C91E22" w:rsidRDefault="00146E34" w:rsidP="00C91E22">
      <w:pPr>
        <w:pStyle w:val="Titolo1"/>
        <w:spacing w:line="327" w:lineRule="exact"/>
        <w:ind w:right="566"/>
        <w:jc w:val="center"/>
        <w:rPr>
          <w:rFonts w:cs="Cambria"/>
          <w:lang w:val="it-IT"/>
        </w:rPr>
      </w:pPr>
      <w:r>
        <w:rPr>
          <w:rFonts w:cs="Cambria"/>
          <w:lang w:val="it-IT"/>
        </w:rPr>
        <w:t xml:space="preserve"> LA MARATONA ENOGASTRONOMICA</w:t>
      </w:r>
    </w:p>
    <w:p w14:paraId="38C24B32" w14:textId="4AF7B549" w:rsidR="001A0DD9" w:rsidRPr="00BB27CB" w:rsidRDefault="001A0DD9" w:rsidP="00C91E22">
      <w:pPr>
        <w:pStyle w:val="Titolo1"/>
        <w:spacing w:line="327" w:lineRule="exact"/>
        <w:ind w:right="566"/>
        <w:jc w:val="center"/>
        <w:rPr>
          <w:rFonts w:cs="Cambria"/>
          <w:lang w:val="it-IT"/>
        </w:rPr>
      </w:pPr>
      <w:r>
        <w:rPr>
          <w:rFonts w:cs="Cambria"/>
          <w:lang w:val="it-IT"/>
        </w:rPr>
        <w:t>DI EXCELLENCE 2019</w:t>
      </w:r>
    </w:p>
    <w:p w14:paraId="4789EB02" w14:textId="77777777" w:rsidR="002778F8" w:rsidRPr="00BB27CB" w:rsidRDefault="002778F8">
      <w:pPr>
        <w:spacing w:before="9"/>
        <w:rPr>
          <w:rFonts w:ascii="Cambria" w:eastAsia="Cambria" w:hAnsi="Cambria" w:cs="Cambria"/>
          <w:b/>
          <w:bCs/>
          <w:sz w:val="23"/>
          <w:szCs w:val="23"/>
          <w:lang w:val="it-IT"/>
        </w:rPr>
      </w:pPr>
    </w:p>
    <w:p w14:paraId="110984AB" w14:textId="77777777" w:rsidR="00BB27CB" w:rsidRDefault="00BB27CB">
      <w:pPr>
        <w:pStyle w:val="Corpotesto"/>
        <w:ind w:right="120"/>
        <w:jc w:val="both"/>
        <w:rPr>
          <w:lang w:val="it-IT"/>
        </w:rPr>
      </w:pPr>
    </w:p>
    <w:p w14:paraId="62EE1A46" w14:textId="57D583F5" w:rsidR="00146E34" w:rsidRDefault="00146E34" w:rsidP="0015424B">
      <w:pPr>
        <w:pStyle w:val="Corpotesto"/>
        <w:ind w:right="120"/>
        <w:jc w:val="both"/>
        <w:rPr>
          <w:lang w:val="it-IT"/>
        </w:rPr>
      </w:pPr>
      <w:r>
        <w:rPr>
          <w:lang w:val="it-IT"/>
        </w:rPr>
        <w:t xml:space="preserve">Apertura in grande stile per </w:t>
      </w:r>
      <w:proofErr w:type="spellStart"/>
      <w:r w:rsidRPr="00146E34">
        <w:rPr>
          <w:b/>
          <w:bCs/>
          <w:lang w:val="it-IT"/>
        </w:rPr>
        <w:t>Excellence</w:t>
      </w:r>
      <w:proofErr w:type="spellEnd"/>
      <w:r w:rsidRPr="00146E34">
        <w:rPr>
          <w:b/>
          <w:bCs/>
          <w:lang w:val="it-IT"/>
        </w:rPr>
        <w:t xml:space="preserve"> 2019</w:t>
      </w:r>
      <w:r>
        <w:rPr>
          <w:lang w:val="it-IT"/>
        </w:rPr>
        <w:t xml:space="preserve">, settima edizione del grande evento </w:t>
      </w:r>
      <w:r w:rsidRPr="00D57FBC">
        <w:rPr>
          <w:lang w:val="it-IT"/>
        </w:rPr>
        <w:t>organizzat</w:t>
      </w:r>
      <w:r>
        <w:rPr>
          <w:lang w:val="it-IT"/>
        </w:rPr>
        <w:t>o</w:t>
      </w:r>
      <w:r w:rsidRPr="00D57FBC">
        <w:rPr>
          <w:lang w:val="it-IT"/>
        </w:rPr>
        <w:t xml:space="preserve"> dai fratelli editori</w:t>
      </w:r>
      <w:r w:rsidRPr="00D57FBC">
        <w:rPr>
          <w:w w:val="99"/>
          <w:lang w:val="it-IT"/>
        </w:rPr>
        <w:t xml:space="preserve"> </w:t>
      </w:r>
      <w:r w:rsidRPr="00D57FBC">
        <w:rPr>
          <w:rFonts w:cs="Cambria"/>
          <w:b/>
          <w:bCs/>
          <w:lang w:val="it-IT"/>
        </w:rPr>
        <w:t>Pietro e Claudio Ciccotti</w:t>
      </w:r>
      <w:r>
        <w:rPr>
          <w:lang w:val="it-IT"/>
        </w:rPr>
        <w:t xml:space="preserve"> e dedicato all’universo enogastronomico</w:t>
      </w:r>
      <w:r>
        <w:rPr>
          <w:rFonts w:cs="Cambria"/>
          <w:bCs/>
          <w:lang w:val="it-IT"/>
        </w:rPr>
        <w:t xml:space="preserve">, in </w:t>
      </w:r>
      <w:r w:rsidR="00ED2EA6">
        <w:rPr>
          <w:rFonts w:cs="Cambria"/>
          <w:bCs/>
          <w:lang w:val="it-IT"/>
        </w:rPr>
        <w:t>programma</w:t>
      </w:r>
      <w:r>
        <w:rPr>
          <w:rFonts w:cs="Cambria"/>
          <w:bCs/>
          <w:lang w:val="it-IT"/>
        </w:rPr>
        <w:t xml:space="preserve"> fino a lunedì 11</w:t>
      </w:r>
      <w:r>
        <w:rPr>
          <w:lang w:val="it-IT"/>
        </w:rPr>
        <w:t xml:space="preserve"> novembre presso il </w:t>
      </w:r>
      <w:r w:rsidRPr="00D57FBC">
        <w:rPr>
          <w:rFonts w:cs="Cambria"/>
          <w:b/>
          <w:bCs/>
          <w:lang w:val="it-IT"/>
        </w:rPr>
        <w:t xml:space="preserve">Roma Convention Center La Nuvola </w:t>
      </w:r>
      <w:r>
        <w:rPr>
          <w:lang w:val="it-IT"/>
        </w:rPr>
        <w:t>(viale Asia, 40)</w:t>
      </w:r>
      <w:r>
        <w:rPr>
          <w:rFonts w:cs="Cambria"/>
          <w:bCs/>
          <w:lang w:val="it-IT"/>
        </w:rPr>
        <w:t>.</w:t>
      </w:r>
      <w:r w:rsidR="0015424B">
        <w:rPr>
          <w:rFonts w:cs="Cambria"/>
          <w:bCs/>
          <w:lang w:val="it-IT"/>
        </w:rPr>
        <w:t xml:space="preserve"> </w:t>
      </w:r>
      <w:r>
        <w:rPr>
          <w:rFonts w:cs="Cambria"/>
          <w:bCs/>
          <w:lang w:val="it-IT"/>
        </w:rPr>
        <w:t>Cospicua affluenza di pubblico, tra appassionati e addetti ai lavori, nella giornata di inaugurazione</w:t>
      </w:r>
      <w:r w:rsidR="00ED2EA6">
        <w:rPr>
          <w:rFonts w:cs="Cambria"/>
          <w:bCs/>
          <w:lang w:val="it-IT"/>
        </w:rPr>
        <w:t xml:space="preserve">, che ha visto </w:t>
      </w:r>
      <w:proofErr w:type="spellStart"/>
      <w:r w:rsidR="00ED2EA6">
        <w:rPr>
          <w:lang w:val="it-IT"/>
        </w:rPr>
        <w:t>c</w:t>
      </w:r>
      <w:r w:rsidR="00ED2EA6" w:rsidRPr="00D57FBC">
        <w:rPr>
          <w:lang w:val="it-IT"/>
        </w:rPr>
        <w:t>ooking</w:t>
      </w:r>
      <w:proofErr w:type="spellEnd"/>
      <w:r w:rsidR="00ED2EA6" w:rsidRPr="00D57FBC">
        <w:rPr>
          <w:lang w:val="it-IT"/>
        </w:rPr>
        <w:t xml:space="preserve"> show, tavole rotonde, degustazioni, talk show, incontri B2B e B2C</w:t>
      </w:r>
      <w:r w:rsidR="00ED2EA6">
        <w:rPr>
          <w:lang w:val="it-IT"/>
        </w:rPr>
        <w:t>, andare in scena con un ritmo serratissimo.</w:t>
      </w:r>
    </w:p>
    <w:p w14:paraId="3534418B" w14:textId="30C34EC8" w:rsidR="00397288" w:rsidRDefault="00397288" w:rsidP="0015424B">
      <w:pPr>
        <w:pStyle w:val="Corpotesto"/>
        <w:ind w:right="120"/>
        <w:jc w:val="both"/>
        <w:rPr>
          <w:lang w:val="it-IT"/>
        </w:rPr>
      </w:pPr>
    </w:p>
    <w:p w14:paraId="6A232440" w14:textId="72A77831" w:rsidR="00397288" w:rsidRPr="00397288" w:rsidRDefault="00397288" w:rsidP="00397288">
      <w:pPr>
        <w:ind w:left="142" w:right="372"/>
        <w:jc w:val="both"/>
        <w:rPr>
          <w:rFonts w:asciiTheme="majorHAnsi" w:hAnsiTheme="majorHAnsi"/>
          <w:i/>
          <w:iCs/>
          <w:sz w:val="24"/>
          <w:szCs w:val="24"/>
          <w:lang w:val="it-IT"/>
        </w:rPr>
      </w:pPr>
      <w:r>
        <w:rPr>
          <w:rFonts w:asciiTheme="majorHAnsi" w:hAnsiTheme="majorHAnsi"/>
          <w:i/>
          <w:iCs/>
          <w:sz w:val="24"/>
          <w:szCs w:val="24"/>
          <w:lang w:val="it-IT"/>
        </w:rPr>
        <w:t xml:space="preserve">“Un fine settimana all’insegna della valorizzazione del made in </w:t>
      </w:r>
      <w:proofErr w:type="spellStart"/>
      <w:r>
        <w:rPr>
          <w:rFonts w:asciiTheme="majorHAnsi" w:hAnsiTheme="majorHAnsi"/>
          <w:i/>
          <w:iCs/>
          <w:sz w:val="24"/>
          <w:szCs w:val="24"/>
          <w:lang w:val="it-IT"/>
        </w:rPr>
        <w:t>Italy</w:t>
      </w:r>
      <w:proofErr w:type="spellEnd"/>
      <w:r>
        <w:rPr>
          <w:rFonts w:asciiTheme="majorHAnsi" w:hAnsiTheme="majorHAnsi"/>
          <w:i/>
          <w:iCs/>
          <w:sz w:val="24"/>
          <w:szCs w:val="24"/>
          <w:lang w:val="it-IT"/>
        </w:rPr>
        <w:t xml:space="preserve"> – </w:t>
      </w:r>
      <w:r>
        <w:rPr>
          <w:rFonts w:asciiTheme="majorHAnsi" w:hAnsiTheme="majorHAnsi"/>
          <w:sz w:val="24"/>
          <w:szCs w:val="24"/>
          <w:lang w:val="it-IT"/>
        </w:rPr>
        <w:t xml:space="preserve">sottolinea Pietro Ciccotti – </w:t>
      </w:r>
      <w:r w:rsidRPr="00397288">
        <w:rPr>
          <w:rFonts w:asciiTheme="majorHAnsi" w:hAnsiTheme="majorHAnsi"/>
          <w:i/>
          <w:iCs/>
          <w:sz w:val="24"/>
          <w:szCs w:val="24"/>
          <w:lang w:val="it-IT"/>
        </w:rPr>
        <w:t xml:space="preserve">con Roma a fare da vetrina diffusa per le tante realtà d’eccellenza presenti, qui ad </w:t>
      </w:r>
      <w:proofErr w:type="spellStart"/>
      <w:r w:rsidRPr="00397288">
        <w:rPr>
          <w:rFonts w:asciiTheme="majorHAnsi" w:hAnsiTheme="majorHAnsi"/>
          <w:i/>
          <w:iCs/>
          <w:sz w:val="24"/>
          <w:szCs w:val="24"/>
          <w:lang w:val="it-IT"/>
        </w:rPr>
        <w:t>Excellence</w:t>
      </w:r>
      <w:proofErr w:type="spellEnd"/>
      <w:r w:rsidRPr="00397288">
        <w:rPr>
          <w:rFonts w:asciiTheme="majorHAnsi" w:hAnsiTheme="majorHAnsi"/>
          <w:i/>
          <w:iCs/>
          <w:sz w:val="24"/>
          <w:szCs w:val="24"/>
          <w:lang w:val="it-IT"/>
        </w:rPr>
        <w:t xml:space="preserve">, come a Mercato Mediterraneo presso la Fiera di Roma. Una partnership racchiusa nel nome Roma Food </w:t>
      </w:r>
      <w:proofErr w:type="spellStart"/>
      <w:r w:rsidRPr="00397288">
        <w:rPr>
          <w:rFonts w:asciiTheme="majorHAnsi" w:hAnsiTheme="majorHAnsi"/>
          <w:i/>
          <w:iCs/>
          <w:sz w:val="24"/>
          <w:szCs w:val="24"/>
          <w:lang w:val="it-IT"/>
        </w:rPr>
        <w:t>Exhibition</w:t>
      </w:r>
      <w:proofErr w:type="spellEnd"/>
      <w:r w:rsidRPr="00397288">
        <w:rPr>
          <w:rFonts w:asciiTheme="majorHAnsi" w:hAnsiTheme="majorHAnsi"/>
          <w:i/>
          <w:iCs/>
          <w:sz w:val="24"/>
          <w:szCs w:val="24"/>
          <w:lang w:val="it-IT"/>
        </w:rPr>
        <w:t xml:space="preserve"> che ci auguriamo possa proseguire nel tempo come ideale connubio tra pubblico e privato”.</w:t>
      </w:r>
    </w:p>
    <w:p w14:paraId="361B12DF" w14:textId="47AFB2AD" w:rsidR="00ED2EA6" w:rsidRDefault="00ED2EA6" w:rsidP="00397288">
      <w:pPr>
        <w:pStyle w:val="Corpotesto"/>
        <w:ind w:left="0" w:right="120"/>
        <w:jc w:val="both"/>
        <w:rPr>
          <w:lang w:val="it-IT"/>
        </w:rPr>
      </w:pPr>
      <w:bookmarkStart w:id="0" w:name="_GoBack"/>
      <w:bookmarkEnd w:id="0"/>
    </w:p>
    <w:p w14:paraId="3C21C2EA" w14:textId="2FE4791D" w:rsidR="002A15AC" w:rsidRDefault="00ED2EA6" w:rsidP="00B95F69">
      <w:pPr>
        <w:pStyle w:val="Corpotesto"/>
        <w:ind w:right="120"/>
        <w:jc w:val="both"/>
        <w:rPr>
          <w:lang w:val="it-IT"/>
        </w:rPr>
      </w:pPr>
      <w:r>
        <w:rPr>
          <w:lang w:val="it-IT"/>
        </w:rPr>
        <w:t>Una maratona che proseguirà domenica 10 e lunedì 11 con un fitto calendario di appuntamenti a tema.</w:t>
      </w:r>
      <w:r w:rsidR="00B95F69">
        <w:rPr>
          <w:lang w:val="it-IT"/>
        </w:rPr>
        <w:t xml:space="preserve"> In prima linea gli chef, circa 100 in 3 giorni, protagonisti </w:t>
      </w:r>
      <w:r w:rsidR="00AE1A64">
        <w:rPr>
          <w:lang w:val="it-IT"/>
        </w:rPr>
        <w:t>n</w:t>
      </w:r>
      <w:r w:rsidR="00B95F69">
        <w:rPr>
          <w:lang w:val="it-IT"/>
        </w:rPr>
        <w:t xml:space="preserve">elle </w:t>
      </w:r>
      <w:r w:rsidR="00C66525" w:rsidRPr="00D954C7">
        <w:rPr>
          <w:b/>
          <w:lang w:val="it-IT"/>
        </w:rPr>
        <w:t>3</w:t>
      </w:r>
      <w:r w:rsidR="002A15AC" w:rsidRPr="00D954C7">
        <w:rPr>
          <w:b/>
          <w:lang w:val="it-IT"/>
        </w:rPr>
        <w:t xml:space="preserve"> aree </w:t>
      </w:r>
      <w:proofErr w:type="spellStart"/>
      <w:r w:rsidR="002A15AC" w:rsidRPr="00D954C7">
        <w:rPr>
          <w:b/>
          <w:lang w:val="it-IT"/>
        </w:rPr>
        <w:t>cooking</w:t>
      </w:r>
      <w:proofErr w:type="spellEnd"/>
      <w:r w:rsidR="002A15AC" w:rsidRPr="00D954C7">
        <w:rPr>
          <w:b/>
          <w:lang w:val="it-IT"/>
        </w:rPr>
        <w:t xml:space="preserve"> show</w:t>
      </w:r>
      <w:r w:rsidR="00B95F69">
        <w:rPr>
          <w:lang w:val="it-IT"/>
        </w:rPr>
        <w:t>:</w:t>
      </w:r>
      <w:r w:rsidR="00D572F6">
        <w:rPr>
          <w:lang w:val="it-IT"/>
        </w:rPr>
        <w:t xml:space="preserve"> Food Innovation, Next Cooking Lazio ed </w:t>
      </w:r>
      <w:proofErr w:type="spellStart"/>
      <w:r w:rsidR="00D572F6">
        <w:rPr>
          <w:lang w:val="it-IT"/>
        </w:rPr>
        <w:t>Excellence</w:t>
      </w:r>
      <w:proofErr w:type="spellEnd"/>
      <w:r w:rsidR="00D572F6">
        <w:rPr>
          <w:lang w:val="it-IT"/>
        </w:rPr>
        <w:t xml:space="preserve"> Academy.</w:t>
      </w:r>
    </w:p>
    <w:p w14:paraId="3427E165" w14:textId="3B522B3E" w:rsidR="006B2665" w:rsidRDefault="005C5783" w:rsidP="003E2A9D">
      <w:pPr>
        <w:pStyle w:val="Corpotesto"/>
        <w:ind w:right="120"/>
        <w:jc w:val="both"/>
        <w:rPr>
          <w:rFonts w:cs="Cambria"/>
          <w:bCs/>
          <w:lang w:val="it-IT"/>
        </w:rPr>
      </w:pPr>
      <w:r>
        <w:rPr>
          <w:lang w:val="it-IT"/>
        </w:rPr>
        <w:t xml:space="preserve">In </w:t>
      </w:r>
      <w:r w:rsidRPr="005C5783">
        <w:rPr>
          <w:b/>
          <w:lang w:val="it-IT"/>
        </w:rPr>
        <w:t xml:space="preserve">Food </w:t>
      </w:r>
      <w:proofErr w:type="spellStart"/>
      <w:r w:rsidRPr="005C5783">
        <w:rPr>
          <w:b/>
          <w:lang w:val="it-IT"/>
        </w:rPr>
        <w:t>Innovaton</w:t>
      </w:r>
      <w:proofErr w:type="spellEnd"/>
      <w:r>
        <w:rPr>
          <w:lang w:val="it-IT"/>
        </w:rPr>
        <w:t xml:space="preserve"> </w:t>
      </w:r>
      <w:r w:rsidR="00B95F69">
        <w:rPr>
          <w:lang w:val="it-IT"/>
        </w:rPr>
        <w:t>proseguiranno i ‘</w:t>
      </w:r>
      <w:r w:rsidRPr="00D954C7">
        <w:rPr>
          <w:rFonts w:cs="Cambria"/>
          <w:b/>
          <w:lang w:val="it-IT"/>
        </w:rPr>
        <w:t>Dialoghi della Cucina</w:t>
      </w:r>
      <w:r w:rsidR="00D954C7" w:rsidRPr="00D954C7">
        <w:rPr>
          <w:rFonts w:cs="Cambria"/>
          <w:b/>
          <w:lang w:val="it-IT"/>
        </w:rPr>
        <w:t>’</w:t>
      </w:r>
      <w:r>
        <w:rPr>
          <w:rFonts w:cs="Cambria"/>
          <w:bCs/>
          <w:lang w:val="it-IT"/>
        </w:rPr>
        <w:t xml:space="preserve">, con </w:t>
      </w:r>
      <w:r w:rsidRPr="00D57FBC">
        <w:rPr>
          <w:rFonts w:cs="Cambria"/>
          <w:bCs/>
          <w:lang w:val="it-IT"/>
        </w:rPr>
        <w:t>personaggi ‘fuori dagli schemi’</w:t>
      </w:r>
      <w:r w:rsidR="00165B9A">
        <w:rPr>
          <w:rFonts w:cs="Cambria"/>
          <w:bCs/>
          <w:lang w:val="it-IT"/>
        </w:rPr>
        <w:t xml:space="preserve">, provenienti da </w:t>
      </w:r>
      <w:r w:rsidR="00806D9F">
        <w:rPr>
          <w:rFonts w:cs="Cambria"/>
          <w:bCs/>
          <w:lang w:val="it-IT"/>
        </w:rPr>
        <w:t>differenti</w:t>
      </w:r>
      <w:r w:rsidR="00165B9A">
        <w:rPr>
          <w:rFonts w:cs="Cambria"/>
          <w:bCs/>
          <w:lang w:val="it-IT"/>
        </w:rPr>
        <w:t xml:space="preserve"> settori e contesti culturali,</w:t>
      </w:r>
      <w:r w:rsidRPr="00D57FBC">
        <w:rPr>
          <w:rFonts w:cs="Cambria"/>
          <w:bCs/>
          <w:lang w:val="it-IT"/>
        </w:rPr>
        <w:t xml:space="preserve"> </w:t>
      </w:r>
      <w:r>
        <w:rPr>
          <w:rFonts w:cs="Cambria"/>
          <w:bCs/>
          <w:lang w:val="it-IT"/>
        </w:rPr>
        <w:t xml:space="preserve">a </w:t>
      </w:r>
      <w:r w:rsidR="00C66525">
        <w:rPr>
          <w:rFonts w:cs="Cambria"/>
          <w:bCs/>
          <w:lang w:val="it-IT"/>
        </w:rPr>
        <w:t>fare da spalla</w:t>
      </w:r>
      <w:r>
        <w:rPr>
          <w:rFonts w:cs="Cambria"/>
          <w:bCs/>
          <w:lang w:val="it-IT"/>
        </w:rPr>
        <w:t xml:space="preserve"> </w:t>
      </w:r>
      <w:r w:rsidR="00C66525">
        <w:rPr>
          <w:rFonts w:cs="Cambria"/>
          <w:bCs/>
          <w:lang w:val="it-IT"/>
        </w:rPr>
        <w:t>a</w:t>
      </w:r>
      <w:r>
        <w:rPr>
          <w:rFonts w:cs="Cambria"/>
          <w:bCs/>
          <w:lang w:val="it-IT"/>
        </w:rPr>
        <w:t xml:space="preserve"> cuochi</w:t>
      </w:r>
      <w:r w:rsidR="00C66525">
        <w:rPr>
          <w:rFonts w:cs="Cambria"/>
          <w:bCs/>
          <w:lang w:val="it-IT"/>
        </w:rPr>
        <w:t xml:space="preserve"> blasonati</w:t>
      </w:r>
      <w:r>
        <w:rPr>
          <w:rFonts w:cs="Cambria"/>
          <w:bCs/>
          <w:lang w:val="it-IT"/>
        </w:rPr>
        <w:t xml:space="preserve">. </w:t>
      </w:r>
      <w:r w:rsidR="006B2665">
        <w:rPr>
          <w:rFonts w:cs="Cambria"/>
          <w:bCs/>
          <w:lang w:val="it-IT"/>
        </w:rPr>
        <w:t>Domenica 10, a partire d</w:t>
      </w:r>
      <w:r>
        <w:rPr>
          <w:rFonts w:cs="Cambria"/>
          <w:bCs/>
          <w:lang w:val="it-IT"/>
        </w:rPr>
        <w:t>alle ore 13.00</w:t>
      </w:r>
      <w:r w:rsidR="00BB71F3">
        <w:rPr>
          <w:rFonts w:cs="Cambria"/>
          <w:bCs/>
          <w:lang w:val="it-IT"/>
        </w:rPr>
        <w:t>, e fino alle 19.00,</w:t>
      </w:r>
      <w:r w:rsidR="006B2665">
        <w:rPr>
          <w:rFonts w:cs="Cambria"/>
          <w:bCs/>
          <w:lang w:val="it-IT"/>
        </w:rPr>
        <w:t xml:space="preserve"> si esibiranno: Ciro Scamardella in compagnia </w:t>
      </w:r>
      <w:r w:rsidR="00BB71F3">
        <w:rPr>
          <w:rFonts w:cs="Cambria"/>
          <w:bCs/>
          <w:lang w:val="it-IT"/>
        </w:rPr>
        <w:t>della</w:t>
      </w:r>
      <w:r w:rsidR="006B2665">
        <w:rPr>
          <w:rFonts w:cs="Cambria"/>
          <w:bCs/>
          <w:lang w:val="it-IT"/>
        </w:rPr>
        <w:t xml:space="preserve"> </w:t>
      </w:r>
      <w:r w:rsidR="00BB71F3">
        <w:rPr>
          <w:rFonts w:cs="Cambria"/>
          <w:bCs/>
          <w:lang w:val="it-IT"/>
        </w:rPr>
        <w:t xml:space="preserve">giornalista Laura Delli Colli; Cristina </w:t>
      </w:r>
      <w:proofErr w:type="spellStart"/>
      <w:r w:rsidR="00BB71F3">
        <w:rPr>
          <w:rFonts w:cs="Cambria"/>
          <w:bCs/>
          <w:lang w:val="it-IT"/>
        </w:rPr>
        <w:t>Bowerman</w:t>
      </w:r>
      <w:proofErr w:type="spellEnd"/>
      <w:r w:rsidR="00BB71F3">
        <w:rPr>
          <w:rFonts w:cs="Cambria"/>
          <w:bCs/>
          <w:lang w:val="it-IT"/>
        </w:rPr>
        <w:t xml:space="preserve"> con </w:t>
      </w:r>
      <w:r w:rsidR="006B2665">
        <w:rPr>
          <w:rFonts w:cs="Cambria"/>
          <w:bCs/>
          <w:lang w:val="it-IT"/>
        </w:rPr>
        <w:t xml:space="preserve">Giovanni Rastelli (innovatore); </w:t>
      </w:r>
      <w:r w:rsidR="00BB71F3">
        <w:rPr>
          <w:rFonts w:cs="Cambria"/>
          <w:bCs/>
          <w:lang w:val="it-IT"/>
        </w:rPr>
        <w:t xml:space="preserve">Stefano Marzetti; Iside De Cesare con Camilla </w:t>
      </w:r>
      <w:proofErr w:type="spellStart"/>
      <w:r w:rsidR="00BB71F3">
        <w:rPr>
          <w:rFonts w:cs="Cambria"/>
          <w:bCs/>
          <w:lang w:val="it-IT"/>
        </w:rPr>
        <w:t>Cormanni</w:t>
      </w:r>
      <w:proofErr w:type="spellEnd"/>
      <w:r w:rsidR="00BB71F3">
        <w:rPr>
          <w:rFonts w:cs="Cambria"/>
          <w:bCs/>
          <w:lang w:val="it-IT"/>
        </w:rPr>
        <w:t xml:space="preserve"> dell’I</w:t>
      </w:r>
      <w:r w:rsidR="00BB71F3" w:rsidRPr="00246474">
        <w:rPr>
          <w:rFonts w:cs="Cambria"/>
          <w:bCs/>
          <w:lang w:val="it-IT"/>
        </w:rPr>
        <w:t>stituto Luce Cinecittà</w:t>
      </w:r>
      <w:r w:rsidR="00BB71F3">
        <w:rPr>
          <w:rFonts w:cs="Cambria"/>
          <w:bCs/>
          <w:lang w:val="it-IT"/>
        </w:rPr>
        <w:t xml:space="preserve">; Lorenzo </w:t>
      </w:r>
      <w:proofErr w:type="spellStart"/>
      <w:r w:rsidR="00BB71F3">
        <w:rPr>
          <w:rFonts w:cs="Cambria"/>
          <w:bCs/>
          <w:lang w:val="it-IT"/>
        </w:rPr>
        <w:t>Iozzia</w:t>
      </w:r>
      <w:proofErr w:type="spellEnd"/>
      <w:r w:rsidR="00BB71F3">
        <w:rPr>
          <w:rFonts w:cs="Cambria"/>
          <w:bCs/>
          <w:lang w:val="it-IT"/>
        </w:rPr>
        <w:t xml:space="preserve">; Oliver </w:t>
      </w:r>
      <w:proofErr w:type="spellStart"/>
      <w:r w:rsidR="00BB71F3">
        <w:rPr>
          <w:rFonts w:cs="Cambria"/>
          <w:bCs/>
          <w:lang w:val="it-IT"/>
        </w:rPr>
        <w:t>Glowig</w:t>
      </w:r>
      <w:proofErr w:type="spellEnd"/>
      <w:r w:rsidR="00BB71F3">
        <w:rPr>
          <w:rFonts w:cs="Cambria"/>
          <w:bCs/>
          <w:lang w:val="it-IT"/>
        </w:rPr>
        <w:t xml:space="preserve">; Antonio </w:t>
      </w:r>
      <w:proofErr w:type="spellStart"/>
      <w:r w:rsidR="00BB71F3">
        <w:rPr>
          <w:rFonts w:cs="Cambria"/>
          <w:bCs/>
          <w:lang w:val="it-IT"/>
        </w:rPr>
        <w:t>Lebano</w:t>
      </w:r>
      <w:proofErr w:type="spellEnd"/>
      <w:r w:rsidR="00BB71F3">
        <w:rPr>
          <w:rFonts w:cs="Cambria"/>
          <w:bCs/>
          <w:lang w:val="it-IT"/>
        </w:rPr>
        <w:t xml:space="preserve">. E ancora, lunedì 11, Paolo Gramaglia (ore 13.00) e Daniele Usai con il professore universitario </w:t>
      </w:r>
      <w:r w:rsidR="00BB71F3" w:rsidRPr="00246474">
        <w:rPr>
          <w:rFonts w:cs="Cambria"/>
          <w:bCs/>
          <w:lang w:val="it-IT"/>
        </w:rPr>
        <w:t>Alberto Pratesi</w:t>
      </w:r>
      <w:r w:rsidR="00BB71F3">
        <w:rPr>
          <w:rFonts w:cs="Cambria"/>
          <w:bCs/>
          <w:lang w:val="it-IT"/>
        </w:rPr>
        <w:t xml:space="preserve"> (15.00).</w:t>
      </w:r>
    </w:p>
    <w:p w14:paraId="5E1AC3A5" w14:textId="0AB7728F" w:rsidR="005C5783" w:rsidRDefault="006B2665" w:rsidP="003E2A9D">
      <w:pPr>
        <w:pStyle w:val="Corpotesto"/>
        <w:ind w:right="120"/>
        <w:jc w:val="both"/>
        <w:rPr>
          <w:rFonts w:cs="Cambria"/>
          <w:bCs/>
          <w:lang w:val="it-IT"/>
        </w:rPr>
      </w:pPr>
      <w:r>
        <w:rPr>
          <w:rFonts w:cs="Cambria"/>
          <w:bCs/>
          <w:lang w:val="it-IT"/>
        </w:rPr>
        <w:t xml:space="preserve"> </w:t>
      </w:r>
    </w:p>
    <w:p w14:paraId="49AC12C7" w14:textId="3B3ECD30" w:rsidR="007862EA" w:rsidRDefault="00AE1A64" w:rsidP="00C66525">
      <w:pPr>
        <w:pStyle w:val="Corpotesto"/>
        <w:ind w:right="120"/>
        <w:jc w:val="both"/>
        <w:rPr>
          <w:rFonts w:cs="Cambria"/>
          <w:bCs/>
          <w:lang w:val="it-IT"/>
        </w:rPr>
      </w:pPr>
      <w:r>
        <w:rPr>
          <w:rFonts w:cs="Cambria"/>
          <w:bCs/>
          <w:lang w:val="it-IT"/>
        </w:rPr>
        <w:t xml:space="preserve">In </w:t>
      </w:r>
      <w:r w:rsidRPr="00D57FBC">
        <w:rPr>
          <w:rFonts w:cs="Cambria"/>
          <w:b/>
          <w:bCs/>
          <w:lang w:val="it-IT"/>
        </w:rPr>
        <w:t>Next Cooking Lazio</w:t>
      </w:r>
      <w:r>
        <w:rPr>
          <w:rFonts w:cs="Cambria"/>
          <w:bCs/>
          <w:lang w:val="it-IT"/>
        </w:rPr>
        <w:t xml:space="preserve"> </w:t>
      </w:r>
      <w:r w:rsidR="00EE7CC0">
        <w:rPr>
          <w:rFonts w:cs="Cambria"/>
          <w:bCs/>
          <w:lang w:val="it-IT"/>
        </w:rPr>
        <w:t xml:space="preserve">sul palco saliranno coppie </w:t>
      </w:r>
      <w:r w:rsidR="00EE7CC0" w:rsidRPr="00D57FBC">
        <w:rPr>
          <w:rFonts w:cs="Cambria"/>
          <w:bCs/>
          <w:lang w:val="it-IT"/>
        </w:rPr>
        <w:t xml:space="preserve">di cuochi </w:t>
      </w:r>
      <w:r w:rsidR="007862EA">
        <w:rPr>
          <w:rFonts w:cs="Cambria"/>
          <w:bCs/>
          <w:lang w:val="it-IT"/>
        </w:rPr>
        <w:t xml:space="preserve">(o singoli chef) </w:t>
      </w:r>
      <w:r w:rsidR="00EE7CC0" w:rsidRPr="00D57FBC">
        <w:rPr>
          <w:rFonts w:cs="Cambria"/>
          <w:bCs/>
          <w:lang w:val="it-IT"/>
        </w:rPr>
        <w:t xml:space="preserve">del Lazio </w:t>
      </w:r>
      <w:r w:rsidR="00EE7CC0">
        <w:rPr>
          <w:rFonts w:cs="Cambria"/>
          <w:bCs/>
          <w:lang w:val="it-IT"/>
        </w:rPr>
        <w:t>con lo scopo di</w:t>
      </w:r>
      <w:r w:rsidR="00EE7CC0" w:rsidRPr="00D57FBC">
        <w:rPr>
          <w:rFonts w:cs="Cambria"/>
          <w:bCs/>
          <w:lang w:val="it-IT"/>
        </w:rPr>
        <w:t xml:space="preserve"> dare risalto ai prodotti della propria regione</w:t>
      </w:r>
      <w:r w:rsidR="007862EA">
        <w:rPr>
          <w:rFonts w:cs="Cambria"/>
          <w:bCs/>
          <w:lang w:val="it-IT"/>
        </w:rPr>
        <w:t xml:space="preserve">. E quindi, domenica 10, dalle ore 12.30: Valerio Mattaccini e Andrea </w:t>
      </w:r>
      <w:proofErr w:type="spellStart"/>
      <w:r w:rsidR="007862EA">
        <w:rPr>
          <w:rFonts w:cs="Cambria"/>
          <w:bCs/>
          <w:lang w:val="it-IT"/>
        </w:rPr>
        <w:t>Dolciotti</w:t>
      </w:r>
      <w:proofErr w:type="spellEnd"/>
      <w:r w:rsidR="007862EA">
        <w:rPr>
          <w:rFonts w:cs="Cambria"/>
          <w:bCs/>
          <w:lang w:val="it-IT"/>
        </w:rPr>
        <w:t xml:space="preserve">; Marco Moroni e Roberto Campitelli; Ornella De Felice e Mirko </w:t>
      </w:r>
      <w:proofErr w:type="spellStart"/>
      <w:r w:rsidR="007862EA">
        <w:rPr>
          <w:rFonts w:cs="Cambria"/>
          <w:bCs/>
          <w:lang w:val="it-IT"/>
        </w:rPr>
        <w:t>Moglioni</w:t>
      </w:r>
      <w:proofErr w:type="spellEnd"/>
      <w:r w:rsidR="007862EA">
        <w:rPr>
          <w:rFonts w:cs="Cambria"/>
          <w:bCs/>
          <w:lang w:val="it-IT"/>
        </w:rPr>
        <w:t xml:space="preserve">; Yamamoto </w:t>
      </w:r>
      <w:proofErr w:type="spellStart"/>
      <w:r w:rsidR="007862EA">
        <w:rPr>
          <w:rFonts w:cs="Cambria"/>
          <w:bCs/>
          <w:lang w:val="it-IT"/>
        </w:rPr>
        <w:t>Eiji</w:t>
      </w:r>
      <w:proofErr w:type="spellEnd"/>
      <w:r w:rsidR="007862EA">
        <w:rPr>
          <w:rFonts w:cs="Cambria"/>
          <w:bCs/>
          <w:lang w:val="it-IT"/>
        </w:rPr>
        <w:t xml:space="preserve">. Alle ore 16.30 invece entra in scena il giornalista enogastronomico Luigi Cremona, per la rubrica </w:t>
      </w:r>
      <w:r w:rsidR="007862EA" w:rsidRPr="007862EA">
        <w:rPr>
          <w:rFonts w:cs="Cambria"/>
          <w:b/>
          <w:lang w:val="it-IT"/>
        </w:rPr>
        <w:t>‘Falsi d’Autore’</w:t>
      </w:r>
      <w:r w:rsidR="007862EA">
        <w:rPr>
          <w:rFonts w:cs="Cambria"/>
          <w:bCs/>
          <w:lang w:val="it-IT"/>
        </w:rPr>
        <w:t>, con maestri del calibro di Gianfranco Pascucci, Anthony Genovese e Francesco Apreda pronti a rendere omaggio ad alcuni piatti che hanno fatto la storia della cucina. Lunedì 11 la programmazione riprende con Massimo Viglietti (</w:t>
      </w:r>
      <w:r w:rsidR="00705B43">
        <w:rPr>
          <w:rFonts w:cs="Cambria"/>
          <w:bCs/>
          <w:lang w:val="it-IT"/>
        </w:rPr>
        <w:t>11</w:t>
      </w:r>
      <w:r w:rsidR="007862EA">
        <w:rPr>
          <w:rFonts w:cs="Cambria"/>
          <w:bCs/>
          <w:lang w:val="it-IT"/>
        </w:rPr>
        <w:t xml:space="preserve">.00), mentre, alle ore 16.00, si terrà la finale di </w:t>
      </w:r>
      <w:r w:rsidR="007862EA" w:rsidRPr="001873C4">
        <w:rPr>
          <w:rFonts w:cs="Cambria"/>
          <w:b/>
          <w:lang w:val="it-IT"/>
        </w:rPr>
        <w:t>Race to the Stars</w:t>
      </w:r>
      <w:r w:rsidR="00DB08A1">
        <w:rPr>
          <w:rFonts w:cs="Cambria"/>
          <w:bCs/>
          <w:lang w:val="it-IT"/>
        </w:rPr>
        <w:t xml:space="preserve">, il contest, in memoria dello chef Alessandro Narducci, dedicato ai cuochi under 30 nati o residenti nel Lazio e organizzato in collaborazione con la Regione Lazio e </w:t>
      </w:r>
      <w:proofErr w:type="spellStart"/>
      <w:r w:rsidR="00DB08A1">
        <w:rPr>
          <w:rFonts w:cs="Cambria"/>
          <w:bCs/>
          <w:lang w:val="it-IT"/>
        </w:rPr>
        <w:t>Arsial</w:t>
      </w:r>
      <w:proofErr w:type="spellEnd"/>
      <w:r w:rsidR="00DB08A1">
        <w:rPr>
          <w:rFonts w:cs="Cambria"/>
          <w:bCs/>
          <w:lang w:val="it-IT"/>
        </w:rPr>
        <w:t>.</w:t>
      </w:r>
    </w:p>
    <w:p w14:paraId="4C12FF79" w14:textId="12D0DBF3" w:rsidR="005C5783" w:rsidRDefault="005C5783" w:rsidP="00A5315A">
      <w:pPr>
        <w:pStyle w:val="Corpotesto"/>
        <w:ind w:left="0" w:right="120"/>
        <w:jc w:val="both"/>
        <w:rPr>
          <w:rFonts w:cs="Cambria"/>
          <w:bCs/>
          <w:lang w:val="it-IT"/>
        </w:rPr>
      </w:pPr>
    </w:p>
    <w:p w14:paraId="3C0D1511" w14:textId="73528CD1" w:rsidR="00692DE7" w:rsidRDefault="00F356BD" w:rsidP="00696862">
      <w:pPr>
        <w:pStyle w:val="Corpotesto"/>
        <w:ind w:right="120"/>
        <w:jc w:val="both"/>
        <w:rPr>
          <w:rFonts w:cs="Cambria"/>
          <w:bCs/>
          <w:lang w:val="it-IT"/>
        </w:rPr>
      </w:pPr>
      <w:r>
        <w:rPr>
          <w:rFonts w:cs="Cambria"/>
          <w:lang w:val="it-IT"/>
        </w:rPr>
        <w:t xml:space="preserve">I docenti di </w:t>
      </w:r>
      <w:proofErr w:type="spellStart"/>
      <w:r>
        <w:rPr>
          <w:rFonts w:cs="Cambria"/>
          <w:lang w:val="it-IT"/>
        </w:rPr>
        <w:t>Coquis</w:t>
      </w:r>
      <w:proofErr w:type="spellEnd"/>
      <w:r>
        <w:rPr>
          <w:rFonts w:cs="Cambria"/>
          <w:lang w:val="it-IT"/>
        </w:rPr>
        <w:t xml:space="preserve"> e di altre scuole di cucina di Roma saranno i protagonisti di</w:t>
      </w:r>
      <w:r w:rsidR="00696862" w:rsidRPr="00D57FBC">
        <w:rPr>
          <w:rFonts w:cs="Cambria"/>
          <w:bCs/>
          <w:lang w:val="it-IT"/>
        </w:rPr>
        <w:t xml:space="preserve"> </w:t>
      </w:r>
      <w:proofErr w:type="spellStart"/>
      <w:r w:rsidR="00696862" w:rsidRPr="00D57FBC">
        <w:rPr>
          <w:rFonts w:cs="Cambria"/>
          <w:b/>
          <w:bCs/>
          <w:lang w:val="it-IT"/>
        </w:rPr>
        <w:t>Excellence</w:t>
      </w:r>
      <w:proofErr w:type="spellEnd"/>
      <w:r w:rsidR="00696862" w:rsidRPr="00D57FBC">
        <w:rPr>
          <w:rFonts w:cs="Cambria"/>
          <w:b/>
          <w:bCs/>
          <w:lang w:val="it-IT"/>
        </w:rPr>
        <w:t xml:space="preserve"> Academy</w:t>
      </w:r>
      <w:r w:rsidR="00696862" w:rsidRPr="00E03A07">
        <w:rPr>
          <w:lang w:val="it-IT"/>
        </w:rPr>
        <w:t xml:space="preserve">. </w:t>
      </w:r>
      <w:r>
        <w:rPr>
          <w:lang w:val="it-IT"/>
        </w:rPr>
        <w:t xml:space="preserve">Domenica 10, dalle </w:t>
      </w:r>
      <w:r w:rsidR="00696862" w:rsidRPr="00E03A07">
        <w:rPr>
          <w:lang w:val="it-IT"/>
        </w:rPr>
        <w:t xml:space="preserve">12.30: </w:t>
      </w:r>
      <w:r>
        <w:rPr>
          <w:rFonts w:cs="Cambria"/>
          <w:bCs/>
          <w:lang w:val="it-IT"/>
        </w:rPr>
        <w:t xml:space="preserve">Pier Daniele </w:t>
      </w:r>
      <w:proofErr w:type="spellStart"/>
      <w:r>
        <w:rPr>
          <w:rFonts w:cs="Cambria"/>
          <w:bCs/>
          <w:lang w:val="it-IT"/>
        </w:rPr>
        <w:t>Seu</w:t>
      </w:r>
      <w:proofErr w:type="spellEnd"/>
      <w:r>
        <w:rPr>
          <w:rFonts w:cs="Cambria"/>
          <w:bCs/>
          <w:lang w:val="it-IT"/>
        </w:rPr>
        <w:t xml:space="preserve"> e Antonio Gentile; Gabriele Fazzini e Dino De Bellis; Jacopo </w:t>
      </w:r>
      <w:proofErr w:type="spellStart"/>
      <w:r>
        <w:rPr>
          <w:rFonts w:cs="Cambria"/>
          <w:bCs/>
          <w:lang w:val="it-IT"/>
        </w:rPr>
        <w:t>Mercuro</w:t>
      </w:r>
      <w:proofErr w:type="spellEnd"/>
      <w:r>
        <w:rPr>
          <w:rFonts w:cs="Cambria"/>
          <w:bCs/>
          <w:lang w:val="it-IT"/>
        </w:rPr>
        <w:t xml:space="preserve"> e Riccardo Zanni; Claudio Favale e </w:t>
      </w:r>
      <w:r w:rsidR="001873C4">
        <w:rPr>
          <w:rFonts w:cs="Cambria"/>
          <w:bCs/>
          <w:lang w:val="it-IT"/>
        </w:rPr>
        <w:t xml:space="preserve">Dino De Bellis; Riccardo Zanni e Paolo </w:t>
      </w:r>
      <w:proofErr w:type="spellStart"/>
      <w:r w:rsidR="001873C4">
        <w:rPr>
          <w:rFonts w:cs="Cambria"/>
          <w:bCs/>
          <w:lang w:val="it-IT"/>
        </w:rPr>
        <w:t>Trippini</w:t>
      </w:r>
      <w:proofErr w:type="spellEnd"/>
      <w:r w:rsidR="001873C4">
        <w:rPr>
          <w:rFonts w:cs="Cambria"/>
          <w:bCs/>
          <w:lang w:val="it-IT"/>
        </w:rPr>
        <w:t xml:space="preserve">; Antonio Sciullo; chiudono la giornata i volti di </w:t>
      </w:r>
      <w:proofErr w:type="spellStart"/>
      <w:r w:rsidR="001873C4">
        <w:rPr>
          <w:rFonts w:cs="Cambria"/>
          <w:bCs/>
          <w:lang w:val="it-IT"/>
        </w:rPr>
        <w:t>Italian</w:t>
      </w:r>
      <w:proofErr w:type="spellEnd"/>
      <w:r w:rsidR="001873C4">
        <w:rPr>
          <w:rFonts w:cs="Cambria"/>
          <w:bCs/>
          <w:lang w:val="it-IT"/>
        </w:rPr>
        <w:t xml:space="preserve"> Kitchen Academy </w:t>
      </w:r>
      <w:r w:rsidR="00705B43">
        <w:rPr>
          <w:rFonts w:cs="Cambria"/>
          <w:bCs/>
          <w:lang w:val="it-IT"/>
        </w:rPr>
        <w:t>(</w:t>
      </w:r>
      <w:r w:rsidR="001873C4">
        <w:rPr>
          <w:rFonts w:cs="Cambria"/>
          <w:bCs/>
          <w:lang w:val="it-IT"/>
        </w:rPr>
        <w:t xml:space="preserve">17.30) e di </w:t>
      </w:r>
      <w:proofErr w:type="spellStart"/>
      <w:r w:rsidR="001873C4">
        <w:rPr>
          <w:rFonts w:cs="Cambria"/>
          <w:bCs/>
          <w:lang w:val="it-IT"/>
        </w:rPr>
        <w:t>Les</w:t>
      </w:r>
      <w:proofErr w:type="spellEnd"/>
      <w:r w:rsidR="001873C4">
        <w:rPr>
          <w:rFonts w:cs="Cambria"/>
          <w:bCs/>
          <w:lang w:val="it-IT"/>
        </w:rPr>
        <w:t xml:space="preserve"> Chefs </w:t>
      </w:r>
      <w:proofErr w:type="spellStart"/>
      <w:r w:rsidR="001873C4">
        <w:rPr>
          <w:rFonts w:cs="Cambria"/>
          <w:bCs/>
          <w:lang w:val="it-IT"/>
        </w:rPr>
        <w:t>Blancs</w:t>
      </w:r>
      <w:proofErr w:type="spellEnd"/>
      <w:r w:rsidR="001873C4">
        <w:rPr>
          <w:rFonts w:cs="Cambria"/>
          <w:bCs/>
          <w:lang w:val="it-IT"/>
        </w:rPr>
        <w:t xml:space="preserve"> (18.30). Lunedì 11, ultimi appuntamenti con Walter Regolanti (13.00) e, per ‘Dialoghi della Cucina’, Giuseppe Di Iorio (15.00).</w:t>
      </w:r>
    </w:p>
    <w:p w14:paraId="40F11AB9" w14:textId="7C9AFB27" w:rsidR="00705B43" w:rsidRDefault="00705B43" w:rsidP="00696862">
      <w:pPr>
        <w:pStyle w:val="Corpotesto"/>
        <w:ind w:right="120"/>
        <w:jc w:val="both"/>
        <w:rPr>
          <w:rFonts w:cs="Cambria"/>
          <w:bCs/>
          <w:lang w:val="it-IT"/>
        </w:rPr>
      </w:pPr>
    </w:p>
    <w:p w14:paraId="60A2001A" w14:textId="77777777" w:rsidR="00705B43" w:rsidRDefault="00705B43" w:rsidP="00696862">
      <w:pPr>
        <w:pStyle w:val="Corpotesto"/>
        <w:ind w:right="120"/>
        <w:jc w:val="both"/>
        <w:rPr>
          <w:rFonts w:cs="Cambria"/>
          <w:bCs/>
          <w:lang w:val="it-IT"/>
        </w:rPr>
      </w:pPr>
    </w:p>
    <w:p w14:paraId="05CEE2D5" w14:textId="39636F95" w:rsidR="00BF734A" w:rsidRDefault="006D4803" w:rsidP="00696862">
      <w:pPr>
        <w:pStyle w:val="Corpotesto"/>
        <w:ind w:right="120"/>
        <w:jc w:val="both"/>
        <w:rPr>
          <w:lang w:val="it-IT"/>
        </w:rPr>
      </w:pPr>
      <w:r>
        <w:rPr>
          <w:lang w:val="it-IT"/>
        </w:rPr>
        <w:t xml:space="preserve">Decine gli </w:t>
      </w:r>
      <w:r w:rsidR="004D1E35">
        <w:rPr>
          <w:lang w:val="it-IT"/>
        </w:rPr>
        <w:t xml:space="preserve">incontri, tra talk show e presentazioni nei </w:t>
      </w:r>
      <w:r w:rsidR="004D1E35" w:rsidRPr="004D1E35">
        <w:rPr>
          <w:b/>
          <w:bCs/>
          <w:lang w:val="it-IT"/>
        </w:rPr>
        <w:t>3 teatri</w:t>
      </w:r>
      <w:r w:rsidR="004D1E35">
        <w:rPr>
          <w:lang w:val="it-IT"/>
        </w:rPr>
        <w:t xml:space="preserve"> presenti all’interno della ‘Nuvola’: </w:t>
      </w:r>
      <w:proofErr w:type="spellStart"/>
      <w:r w:rsidR="004D1E35" w:rsidRPr="00647382">
        <w:rPr>
          <w:rFonts w:cs="Cambria"/>
          <w:bCs/>
          <w:lang w:val="it-IT"/>
        </w:rPr>
        <w:t>PwC</w:t>
      </w:r>
      <w:proofErr w:type="spellEnd"/>
      <w:r w:rsidR="004D1E35" w:rsidRPr="00647382">
        <w:rPr>
          <w:rFonts w:cs="Cambria"/>
          <w:bCs/>
          <w:lang w:val="it-IT"/>
        </w:rPr>
        <w:t xml:space="preserve"> Arena</w:t>
      </w:r>
      <w:r w:rsidR="004D1E35">
        <w:rPr>
          <w:rFonts w:cs="Cambria"/>
          <w:bCs/>
          <w:lang w:val="it-IT"/>
        </w:rPr>
        <w:t>,</w:t>
      </w:r>
      <w:r w:rsidR="004D1E35" w:rsidRPr="00647382">
        <w:rPr>
          <w:rFonts w:cs="Cambria"/>
          <w:bCs/>
          <w:lang w:val="it-IT"/>
        </w:rPr>
        <w:t xml:space="preserve"> </w:t>
      </w:r>
      <w:proofErr w:type="spellStart"/>
      <w:r w:rsidR="004D1E35" w:rsidRPr="00647382">
        <w:rPr>
          <w:lang w:val="it-IT"/>
        </w:rPr>
        <w:t>Excellence</w:t>
      </w:r>
      <w:proofErr w:type="spellEnd"/>
      <w:r w:rsidR="004D1E35" w:rsidRPr="00647382">
        <w:rPr>
          <w:lang w:val="it-IT"/>
        </w:rPr>
        <w:t xml:space="preserve"> Lab ed </w:t>
      </w:r>
      <w:proofErr w:type="spellStart"/>
      <w:r w:rsidR="004D1E35" w:rsidRPr="00647382">
        <w:rPr>
          <w:lang w:val="it-IT"/>
        </w:rPr>
        <w:t>Eelxclence</w:t>
      </w:r>
      <w:proofErr w:type="spellEnd"/>
      <w:r w:rsidR="004D1E35" w:rsidRPr="00647382">
        <w:rPr>
          <w:lang w:val="it-IT"/>
        </w:rPr>
        <w:t xml:space="preserve"> Cloud</w:t>
      </w:r>
      <w:r w:rsidR="004D1E35">
        <w:rPr>
          <w:lang w:val="it-IT"/>
        </w:rPr>
        <w:t>.</w:t>
      </w:r>
    </w:p>
    <w:p w14:paraId="79C34F38" w14:textId="6D831A5B" w:rsidR="004D1E35" w:rsidRDefault="008D60BF" w:rsidP="005E6EF6">
      <w:pPr>
        <w:pStyle w:val="Corpotesto"/>
        <w:ind w:right="120"/>
        <w:jc w:val="both"/>
        <w:rPr>
          <w:lang w:val="it-IT"/>
        </w:rPr>
      </w:pPr>
      <w:r>
        <w:rPr>
          <w:lang w:val="it-IT"/>
        </w:rPr>
        <w:t xml:space="preserve">Nella </w:t>
      </w:r>
      <w:proofErr w:type="spellStart"/>
      <w:r w:rsidRPr="008D60BF">
        <w:rPr>
          <w:b/>
          <w:lang w:val="it-IT"/>
        </w:rPr>
        <w:t>PwC</w:t>
      </w:r>
      <w:proofErr w:type="spellEnd"/>
      <w:r w:rsidRPr="008D60BF">
        <w:rPr>
          <w:b/>
          <w:lang w:val="it-IT"/>
        </w:rPr>
        <w:t xml:space="preserve"> Arena</w:t>
      </w:r>
      <w:r w:rsidR="004D149D">
        <w:rPr>
          <w:lang w:val="it-IT"/>
        </w:rPr>
        <w:t xml:space="preserve"> </w:t>
      </w:r>
      <w:r w:rsidRPr="00647382">
        <w:rPr>
          <w:rFonts w:cs="Cambria"/>
          <w:bCs/>
          <w:lang w:val="it-IT"/>
        </w:rPr>
        <w:t>(</w:t>
      </w:r>
      <w:r>
        <w:rPr>
          <w:rFonts w:cs="Cambria"/>
          <w:bCs/>
          <w:lang w:val="it-IT"/>
        </w:rPr>
        <w:t xml:space="preserve">firmata dal </w:t>
      </w:r>
      <w:r w:rsidRPr="00647382">
        <w:rPr>
          <w:lang w:val="it-IT"/>
        </w:rPr>
        <w:t xml:space="preserve">network internazionale leader nei servizi professionali alle imprese, per il secondo anno consecutivo </w:t>
      </w:r>
      <w:proofErr w:type="spellStart"/>
      <w:r w:rsidRPr="00647382">
        <w:rPr>
          <w:lang w:val="it-IT"/>
        </w:rPr>
        <w:t>main</w:t>
      </w:r>
      <w:proofErr w:type="spellEnd"/>
      <w:r w:rsidRPr="00647382">
        <w:rPr>
          <w:lang w:val="it-IT"/>
        </w:rPr>
        <w:t xml:space="preserve"> sponsor dell’evento),</w:t>
      </w:r>
      <w:r w:rsidR="005E6EF6">
        <w:rPr>
          <w:lang w:val="it-IT"/>
        </w:rPr>
        <w:t xml:space="preserve"> </w:t>
      </w:r>
      <w:r w:rsidR="004D1E35">
        <w:rPr>
          <w:lang w:val="it-IT"/>
        </w:rPr>
        <w:t xml:space="preserve">domenica 10, alle ore 15.30, Alex Revelli e Susanna </w:t>
      </w:r>
      <w:proofErr w:type="spellStart"/>
      <w:r w:rsidR="004D1E35">
        <w:rPr>
          <w:lang w:val="it-IT"/>
        </w:rPr>
        <w:t>Cusini</w:t>
      </w:r>
      <w:proofErr w:type="spellEnd"/>
      <w:r w:rsidR="004D1E35">
        <w:rPr>
          <w:lang w:val="it-IT"/>
        </w:rPr>
        <w:t xml:space="preserve"> dell’Università Telematica San Raffaele presentano il </w:t>
      </w:r>
      <w:proofErr w:type="spellStart"/>
      <w:r w:rsidR="004D1E35">
        <w:rPr>
          <w:lang w:val="it-IT"/>
        </w:rPr>
        <w:t>manuele</w:t>
      </w:r>
      <w:proofErr w:type="spellEnd"/>
      <w:r w:rsidR="004D1E35">
        <w:rPr>
          <w:lang w:val="it-IT"/>
        </w:rPr>
        <w:t xml:space="preserve"> ‘La felicità alimentare esiste’, mentre, alle 17.30, si va ‘Alla scoperta della cucina ebraica: tradizione millenaria e successo contemporaneo’, a cura di Gusto Kosher</w:t>
      </w:r>
      <w:r w:rsidR="00D37D56">
        <w:rPr>
          <w:lang w:val="it-IT"/>
        </w:rPr>
        <w:t>. Lunedì 11, alle 11.30, la casa editrice Pecora Nera presenta la guida ‘Roma nel Piatto 2020’, dedicata ai migliori locali del Lazio. Alle 14.15, si chiude con il Congresso Nazionale APCI (Associazione Professionale Cuochi Italiani).</w:t>
      </w:r>
    </w:p>
    <w:p w14:paraId="58EFE443" w14:textId="77777777" w:rsidR="004D1E35" w:rsidRDefault="004D1E35" w:rsidP="005E6EF6">
      <w:pPr>
        <w:pStyle w:val="Corpotesto"/>
        <w:ind w:right="120"/>
        <w:jc w:val="both"/>
        <w:rPr>
          <w:lang w:val="it-IT"/>
        </w:rPr>
      </w:pPr>
    </w:p>
    <w:p w14:paraId="1C7ED7E8" w14:textId="13E6C9F0" w:rsidR="00CE2FE2" w:rsidRDefault="00F32830" w:rsidP="00326F06">
      <w:pPr>
        <w:pStyle w:val="Corpotesto"/>
        <w:ind w:right="120"/>
        <w:jc w:val="both"/>
        <w:rPr>
          <w:rFonts w:cs="Cambria"/>
          <w:bCs/>
          <w:lang w:val="it-IT"/>
        </w:rPr>
      </w:pPr>
      <w:r>
        <w:rPr>
          <w:rFonts w:cs="Cambria"/>
          <w:bCs/>
          <w:lang w:val="it-IT"/>
        </w:rPr>
        <w:t xml:space="preserve">In </w:t>
      </w:r>
      <w:proofErr w:type="spellStart"/>
      <w:r w:rsidRPr="00F32830">
        <w:rPr>
          <w:rFonts w:cs="Cambria"/>
          <w:b/>
          <w:bCs/>
          <w:lang w:val="it-IT"/>
        </w:rPr>
        <w:t>Excellence</w:t>
      </w:r>
      <w:proofErr w:type="spellEnd"/>
      <w:r w:rsidRPr="00F32830">
        <w:rPr>
          <w:rFonts w:cs="Cambria"/>
          <w:b/>
          <w:bCs/>
          <w:lang w:val="it-IT"/>
        </w:rPr>
        <w:t xml:space="preserve"> Lab</w:t>
      </w:r>
      <w:r>
        <w:rPr>
          <w:rFonts w:cs="Cambria"/>
          <w:bCs/>
          <w:lang w:val="it-IT"/>
        </w:rPr>
        <w:t xml:space="preserve">, </w:t>
      </w:r>
      <w:r w:rsidR="00521D9B">
        <w:rPr>
          <w:rFonts w:cs="Cambria"/>
          <w:bCs/>
          <w:lang w:val="it-IT"/>
        </w:rPr>
        <w:t>domenica</w:t>
      </w:r>
      <w:r w:rsidR="00326F06">
        <w:rPr>
          <w:rFonts w:cs="Cambria"/>
          <w:bCs/>
          <w:lang w:val="it-IT"/>
        </w:rPr>
        <w:t xml:space="preserve"> 10, alle ore 15.00, </w:t>
      </w:r>
      <w:proofErr w:type="spellStart"/>
      <w:r w:rsidR="00326F06">
        <w:rPr>
          <w:rFonts w:cs="Cambria"/>
          <w:bCs/>
          <w:lang w:val="it-IT"/>
        </w:rPr>
        <w:t>Readytec</w:t>
      </w:r>
      <w:proofErr w:type="spellEnd"/>
      <w:r w:rsidR="00326F06">
        <w:rPr>
          <w:rFonts w:cs="Cambria"/>
          <w:bCs/>
          <w:lang w:val="it-IT"/>
        </w:rPr>
        <w:t xml:space="preserve"> propone ‘</w:t>
      </w:r>
      <w:r w:rsidR="00326F06" w:rsidRPr="00326F06">
        <w:rPr>
          <w:rFonts w:cs="Cambria"/>
          <w:bCs/>
          <w:lang w:val="it-IT"/>
        </w:rPr>
        <w:t>Chef &amp; Cloud dalla cucina alla tavola, il cuore del tuo ristorante passa dalla rete</w:t>
      </w:r>
      <w:r w:rsidR="00326F06">
        <w:rPr>
          <w:rFonts w:cs="Cambria"/>
          <w:bCs/>
          <w:lang w:val="it-IT"/>
        </w:rPr>
        <w:t xml:space="preserve">’ (relatore Maurizio Chionne); alle 16.00, </w:t>
      </w:r>
      <w:proofErr w:type="spellStart"/>
      <w:r w:rsidR="00326F06">
        <w:rPr>
          <w:rFonts w:cs="Cambria"/>
          <w:bCs/>
          <w:lang w:val="it-IT"/>
        </w:rPr>
        <w:t>Coinbar</w:t>
      </w:r>
      <w:proofErr w:type="spellEnd"/>
      <w:r w:rsidR="00326F06">
        <w:rPr>
          <w:rFonts w:cs="Cambria"/>
          <w:bCs/>
          <w:lang w:val="it-IT"/>
        </w:rPr>
        <w:t xml:space="preserve"> parla di ‘ </w:t>
      </w:r>
      <w:r w:rsidR="00326F06" w:rsidRPr="00326F06">
        <w:rPr>
          <w:rFonts w:cs="Cambria"/>
          <w:bCs/>
          <w:lang w:val="it-IT"/>
        </w:rPr>
        <w:t>Evoluzione del format ristorativo e dei pagamenti digitali</w:t>
      </w:r>
      <w:r w:rsidR="00326F06">
        <w:rPr>
          <w:rFonts w:cs="Cambria"/>
          <w:bCs/>
          <w:lang w:val="it-IT"/>
        </w:rPr>
        <w:t xml:space="preserve">’ (relatore Antonello </w:t>
      </w:r>
      <w:proofErr w:type="spellStart"/>
      <w:r w:rsidR="00326F06">
        <w:rPr>
          <w:rFonts w:cs="Cambria"/>
          <w:bCs/>
          <w:lang w:val="it-IT"/>
        </w:rPr>
        <w:t>Cugusi</w:t>
      </w:r>
      <w:proofErr w:type="spellEnd"/>
      <w:r w:rsidR="00326F06">
        <w:rPr>
          <w:rFonts w:cs="Cambria"/>
          <w:bCs/>
          <w:lang w:val="it-IT"/>
        </w:rPr>
        <w:t xml:space="preserve">). </w:t>
      </w:r>
    </w:p>
    <w:p w14:paraId="62D768B5" w14:textId="77777777" w:rsidR="00A7363C" w:rsidRDefault="00A7363C" w:rsidP="00F32830">
      <w:pPr>
        <w:pStyle w:val="Corpotesto"/>
        <w:ind w:right="120"/>
        <w:jc w:val="both"/>
        <w:rPr>
          <w:rFonts w:cs="Cambria"/>
          <w:bCs/>
          <w:lang w:val="it-IT"/>
        </w:rPr>
      </w:pPr>
    </w:p>
    <w:p w14:paraId="772956A1" w14:textId="3BFD3C23" w:rsidR="000E2095" w:rsidRPr="00E03A07" w:rsidRDefault="00893F2B" w:rsidP="00C93625">
      <w:pPr>
        <w:pStyle w:val="Corpotesto"/>
        <w:ind w:right="120"/>
        <w:jc w:val="both"/>
        <w:rPr>
          <w:rFonts w:cs="Cambria"/>
          <w:bCs/>
          <w:lang w:val="it-IT"/>
        </w:rPr>
      </w:pPr>
      <w:r>
        <w:rPr>
          <w:rFonts w:cs="Cambria"/>
          <w:bCs/>
          <w:lang w:val="it-IT"/>
        </w:rPr>
        <w:t xml:space="preserve">In </w:t>
      </w:r>
      <w:proofErr w:type="spellStart"/>
      <w:r w:rsidRPr="00893F2B">
        <w:rPr>
          <w:rFonts w:cs="Cambria"/>
          <w:b/>
          <w:bCs/>
          <w:lang w:val="it-IT"/>
        </w:rPr>
        <w:t>Excellence</w:t>
      </w:r>
      <w:proofErr w:type="spellEnd"/>
      <w:r w:rsidRPr="00893F2B">
        <w:rPr>
          <w:rFonts w:cs="Cambria"/>
          <w:b/>
          <w:bCs/>
          <w:lang w:val="it-IT"/>
        </w:rPr>
        <w:t xml:space="preserve"> Cloud</w:t>
      </w:r>
      <w:r w:rsidR="00326F06">
        <w:rPr>
          <w:rFonts w:cs="Cambria"/>
          <w:bCs/>
          <w:lang w:val="it-IT"/>
        </w:rPr>
        <w:t xml:space="preserve"> vanno in scena importanti iniziative,</w:t>
      </w:r>
      <w:r w:rsidR="000E2095">
        <w:rPr>
          <w:rFonts w:cs="Cambria"/>
          <w:bCs/>
          <w:lang w:val="it-IT"/>
        </w:rPr>
        <w:t xml:space="preserve"> come</w:t>
      </w:r>
      <w:r w:rsidR="00326F06">
        <w:rPr>
          <w:rFonts w:cs="Cambria"/>
          <w:bCs/>
          <w:lang w:val="it-IT"/>
        </w:rPr>
        <w:t xml:space="preserve">, domenica 10 alle ore 13.30, </w:t>
      </w:r>
      <w:r w:rsidR="000E2095">
        <w:rPr>
          <w:rFonts w:cs="Cambria"/>
          <w:bCs/>
          <w:lang w:val="it-IT"/>
        </w:rPr>
        <w:t>i</w:t>
      </w:r>
      <w:r w:rsidR="00326F06">
        <w:rPr>
          <w:rFonts w:cs="Cambria"/>
          <w:bCs/>
          <w:lang w:val="it-IT"/>
        </w:rPr>
        <w:t>l</w:t>
      </w:r>
      <w:r w:rsidR="000E2095">
        <w:rPr>
          <w:rFonts w:cs="Cambria"/>
          <w:bCs/>
          <w:lang w:val="it-IT"/>
        </w:rPr>
        <w:t xml:space="preserve"> talk </w:t>
      </w:r>
      <w:r w:rsidR="000E2095" w:rsidRPr="000E2095">
        <w:rPr>
          <w:rFonts w:cs="Cambria"/>
          <w:bCs/>
          <w:lang w:val="it-IT"/>
        </w:rPr>
        <w:t>‘Ricette</w:t>
      </w:r>
      <w:r w:rsidR="00326F06" w:rsidRPr="00326F06">
        <w:rPr>
          <w:rFonts w:cs="Cambria"/>
          <w:bCs/>
          <w:lang w:val="it-IT"/>
        </w:rPr>
        <w:t xml:space="preserve"> di donna</w:t>
      </w:r>
      <w:r w:rsidR="00326F06">
        <w:rPr>
          <w:rFonts w:cs="Cambria"/>
          <w:bCs/>
          <w:lang w:val="it-IT"/>
        </w:rPr>
        <w:t xml:space="preserve"> - </w:t>
      </w:r>
      <w:r w:rsidR="00326F06" w:rsidRPr="00326F06">
        <w:rPr>
          <w:rFonts w:cs="Cambria"/>
          <w:bCs/>
          <w:lang w:val="it-IT"/>
        </w:rPr>
        <w:t>Donne di talento si raccontano</w:t>
      </w:r>
      <w:r w:rsidR="00326F06">
        <w:rPr>
          <w:rFonts w:cs="Cambria"/>
          <w:bCs/>
          <w:lang w:val="it-IT"/>
        </w:rPr>
        <w:t>,</w:t>
      </w:r>
      <w:r w:rsidR="00326F06" w:rsidRPr="00326F06">
        <w:rPr>
          <w:rFonts w:cs="Cambria"/>
          <w:bCs/>
          <w:lang w:val="it-IT"/>
        </w:rPr>
        <w:t xml:space="preserve"> con:</w:t>
      </w:r>
      <w:r w:rsidR="00326F06">
        <w:rPr>
          <w:rFonts w:cs="Cambria"/>
          <w:bCs/>
          <w:lang w:val="it-IT"/>
        </w:rPr>
        <w:t xml:space="preserve"> </w:t>
      </w:r>
      <w:r w:rsidR="00326F06" w:rsidRPr="00326F06">
        <w:rPr>
          <w:rFonts w:cs="Cambria"/>
          <w:bCs/>
          <w:lang w:val="it-IT"/>
        </w:rPr>
        <w:t xml:space="preserve">Marta Cotarella (produttrice vino Famiglia Cotarella) Paola Colucci (chef </w:t>
      </w:r>
      <w:proofErr w:type="spellStart"/>
      <w:r w:rsidR="00326F06" w:rsidRPr="00326F06">
        <w:rPr>
          <w:rFonts w:cs="Cambria"/>
          <w:bCs/>
          <w:lang w:val="it-IT"/>
        </w:rPr>
        <w:t>Pianostrada</w:t>
      </w:r>
      <w:proofErr w:type="spellEnd"/>
      <w:r w:rsidR="00326F06" w:rsidRPr="00326F06">
        <w:rPr>
          <w:rFonts w:cs="Cambria"/>
          <w:bCs/>
          <w:lang w:val="it-IT"/>
        </w:rPr>
        <w:t xml:space="preserve">) Arianna Vulpiani (produttrice food </w:t>
      </w:r>
      <w:proofErr w:type="spellStart"/>
      <w:r w:rsidR="00326F06" w:rsidRPr="00326F06">
        <w:rPr>
          <w:rFonts w:cs="Cambria"/>
          <w:bCs/>
          <w:lang w:val="it-IT"/>
        </w:rPr>
        <w:t>BioFarm</w:t>
      </w:r>
      <w:proofErr w:type="spellEnd"/>
      <w:r w:rsidR="00326F06" w:rsidRPr="00326F06">
        <w:rPr>
          <w:rFonts w:cs="Cambria"/>
          <w:bCs/>
          <w:lang w:val="it-IT"/>
        </w:rPr>
        <w:t xml:space="preserve"> </w:t>
      </w:r>
      <w:proofErr w:type="spellStart"/>
      <w:r w:rsidR="00326F06" w:rsidRPr="00326F06">
        <w:rPr>
          <w:rFonts w:cs="Cambria"/>
          <w:bCs/>
          <w:lang w:val="it-IT"/>
        </w:rPr>
        <w:t>Orto&amp;Uova</w:t>
      </w:r>
      <w:proofErr w:type="spellEnd"/>
      <w:r w:rsidR="00326F06" w:rsidRPr="00326F06">
        <w:rPr>
          <w:rFonts w:cs="Cambria"/>
          <w:bCs/>
          <w:lang w:val="it-IT"/>
        </w:rPr>
        <w:t xml:space="preserve">) Cristina </w:t>
      </w:r>
      <w:proofErr w:type="spellStart"/>
      <w:r w:rsidR="00326F06" w:rsidRPr="00326F06">
        <w:rPr>
          <w:rFonts w:cs="Cambria"/>
          <w:bCs/>
          <w:lang w:val="it-IT"/>
        </w:rPr>
        <w:t>Brizzolari</w:t>
      </w:r>
      <w:proofErr w:type="spellEnd"/>
      <w:r w:rsidR="00326F06" w:rsidRPr="00326F06">
        <w:rPr>
          <w:rFonts w:cs="Cambria"/>
          <w:bCs/>
          <w:lang w:val="it-IT"/>
        </w:rPr>
        <w:t xml:space="preserve"> (produttrice Riso Buono) Alba </w:t>
      </w:r>
      <w:proofErr w:type="spellStart"/>
      <w:r w:rsidR="00326F06" w:rsidRPr="00326F06">
        <w:rPr>
          <w:rFonts w:cs="Cambria"/>
          <w:bCs/>
          <w:lang w:val="it-IT"/>
        </w:rPr>
        <w:t>Esteve</w:t>
      </w:r>
      <w:proofErr w:type="spellEnd"/>
      <w:r w:rsidR="00326F06" w:rsidRPr="00326F06">
        <w:rPr>
          <w:rFonts w:cs="Cambria"/>
          <w:bCs/>
          <w:lang w:val="it-IT"/>
        </w:rPr>
        <w:t xml:space="preserve"> Ruiz (chef Antica Fonderia) Veronica </w:t>
      </w:r>
      <w:proofErr w:type="spellStart"/>
      <w:r w:rsidR="00326F06" w:rsidRPr="00326F06">
        <w:rPr>
          <w:rFonts w:cs="Cambria"/>
          <w:bCs/>
          <w:lang w:val="it-IT"/>
        </w:rPr>
        <w:t>Bancalá</w:t>
      </w:r>
      <w:proofErr w:type="spellEnd"/>
      <w:r w:rsidR="00326F06" w:rsidRPr="00326F06">
        <w:rPr>
          <w:rFonts w:cs="Cambria"/>
          <w:bCs/>
          <w:lang w:val="it-IT"/>
        </w:rPr>
        <w:t xml:space="preserve"> e Ileana Di Sabatino (Ass.ne </w:t>
      </w:r>
      <w:proofErr w:type="spellStart"/>
      <w:r w:rsidR="00326F06" w:rsidRPr="00326F06">
        <w:rPr>
          <w:rFonts w:cs="Cambria"/>
          <w:bCs/>
          <w:lang w:val="it-IT"/>
        </w:rPr>
        <w:t>We</w:t>
      </w:r>
      <w:proofErr w:type="spellEnd"/>
      <w:r w:rsidR="00326F06" w:rsidRPr="00326F06">
        <w:rPr>
          <w:rFonts w:cs="Cambria"/>
          <w:bCs/>
          <w:lang w:val="it-IT"/>
        </w:rPr>
        <w:t xml:space="preserve"> World)</w:t>
      </w:r>
      <w:r w:rsidR="00326F06">
        <w:rPr>
          <w:rFonts w:cs="Cambria"/>
          <w:bCs/>
          <w:lang w:val="it-IT"/>
        </w:rPr>
        <w:t xml:space="preserve">’. Poi, lunedì 11 alle 13.30, si parla del servizio con </w:t>
      </w:r>
      <w:r w:rsidR="000E2095">
        <w:rPr>
          <w:rFonts w:cs="Cambria"/>
          <w:bCs/>
          <w:lang w:val="it-IT"/>
        </w:rPr>
        <w:t>‘</w:t>
      </w:r>
      <w:r w:rsidR="000E2095" w:rsidRPr="000E2095">
        <w:rPr>
          <w:rFonts w:cs="Cambria"/>
          <w:bCs/>
          <w:lang w:val="it-IT"/>
        </w:rPr>
        <w:t xml:space="preserve">Emergente Sala Pop’ </w:t>
      </w:r>
      <w:r w:rsidR="00326F06">
        <w:rPr>
          <w:rFonts w:cs="Cambria"/>
          <w:bCs/>
          <w:lang w:val="it-IT"/>
        </w:rPr>
        <w:t>(</w:t>
      </w:r>
      <w:r w:rsidR="000E2095" w:rsidRPr="000E2095">
        <w:rPr>
          <w:rFonts w:cs="Cambria"/>
          <w:bCs/>
          <w:lang w:val="it-IT"/>
        </w:rPr>
        <w:t>a cura di Lorenza Vitali</w:t>
      </w:r>
      <w:r w:rsidR="000E2095">
        <w:rPr>
          <w:rFonts w:cs="Cambria"/>
          <w:bCs/>
          <w:lang w:val="it-IT"/>
        </w:rPr>
        <w:t>)</w:t>
      </w:r>
      <w:r w:rsidR="00326F06">
        <w:rPr>
          <w:rFonts w:cs="Cambria"/>
          <w:bCs/>
          <w:lang w:val="it-IT"/>
        </w:rPr>
        <w:t xml:space="preserve">. Per finire, alle 16.00, </w:t>
      </w:r>
      <w:r w:rsidR="000E2095" w:rsidRPr="000E2095">
        <w:rPr>
          <w:rFonts w:cs="Cambria"/>
          <w:bCs/>
          <w:lang w:val="it-IT"/>
        </w:rPr>
        <w:t>l’assegnazione dei ‘Pizza Awards’</w:t>
      </w:r>
      <w:r w:rsidR="000E2095">
        <w:rPr>
          <w:rFonts w:cs="Cambria"/>
          <w:bCs/>
          <w:lang w:val="it-IT"/>
        </w:rPr>
        <w:t xml:space="preserve"> </w:t>
      </w:r>
      <w:r w:rsidR="000E2095" w:rsidRPr="00E03A07">
        <w:rPr>
          <w:rFonts w:cs="Cambria"/>
          <w:bCs/>
          <w:lang w:val="it-IT"/>
        </w:rPr>
        <w:t>di Mangia e Bevi</w:t>
      </w:r>
      <w:r w:rsidR="00326F06">
        <w:rPr>
          <w:rFonts w:cs="Cambria"/>
          <w:bCs/>
          <w:lang w:val="it-IT"/>
        </w:rPr>
        <w:t>,</w:t>
      </w:r>
      <w:r w:rsidR="000E2095" w:rsidRPr="00E03A07">
        <w:rPr>
          <w:rFonts w:cs="Cambria"/>
          <w:bCs/>
          <w:lang w:val="it-IT"/>
        </w:rPr>
        <w:t xml:space="preserve"> sorta di Oscar della pizza italiana, con la conduzione delle giornaliste Sara De Bellis e Chiara Giannotti.</w:t>
      </w:r>
    </w:p>
    <w:p w14:paraId="0DDC4931" w14:textId="77777777" w:rsidR="00D26AF5" w:rsidRPr="00E03A07" w:rsidRDefault="00D26AF5" w:rsidP="00C93625">
      <w:pPr>
        <w:pStyle w:val="Corpotesto"/>
        <w:ind w:right="120"/>
        <w:jc w:val="both"/>
        <w:rPr>
          <w:rFonts w:cs="Cambria"/>
          <w:bCs/>
          <w:lang w:val="it-IT"/>
        </w:rPr>
      </w:pPr>
    </w:p>
    <w:p w14:paraId="23896605" w14:textId="26F318A2" w:rsidR="00EF4575" w:rsidRDefault="00D26AF5" w:rsidP="00CD5BBD">
      <w:pPr>
        <w:pStyle w:val="Corpotesto"/>
        <w:ind w:right="120"/>
        <w:jc w:val="both"/>
        <w:rPr>
          <w:rFonts w:cs="Cambria"/>
          <w:bCs/>
          <w:lang w:val="it-IT"/>
        </w:rPr>
      </w:pPr>
      <w:r w:rsidRPr="00E03A07">
        <w:rPr>
          <w:rFonts w:cs="Cambria"/>
          <w:bCs/>
          <w:lang w:val="it-IT"/>
        </w:rPr>
        <w:t>N</w:t>
      </w:r>
      <w:r w:rsidR="00BE01CE">
        <w:rPr>
          <w:rFonts w:cs="Cambria"/>
          <w:bCs/>
          <w:lang w:val="it-IT"/>
        </w:rPr>
        <w:t>e</w:t>
      </w:r>
      <w:r w:rsidRPr="00E03A07">
        <w:rPr>
          <w:rFonts w:cs="Cambria"/>
          <w:bCs/>
          <w:lang w:val="it-IT"/>
        </w:rPr>
        <w:t xml:space="preserve">llo spazio </w:t>
      </w:r>
      <w:proofErr w:type="spellStart"/>
      <w:r w:rsidRPr="00E03A07">
        <w:rPr>
          <w:rFonts w:cs="Cambria"/>
          <w:b/>
          <w:bCs/>
          <w:lang w:val="it-IT"/>
        </w:rPr>
        <w:t>We</w:t>
      </w:r>
      <w:proofErr w:type="spellEnd"/>
      <w:r w:rsidRPr="00E03A07">
        <w:rPr>
          <w:rFonts w:cs="Cambria"/>
          <w:b/>
          <w:bCs/>
          <w:lang w:val="it-IT"/>
        </w:rPr>
        <w:t xml:space="preserve"> Love </w:t>
      </w:r>
      <w:proofErr w:type="spellStart"/>
      <w:r w:rsidRPr="00E03A07">
        <w:rPr>
          <w:rFonts w:cs="Cambria"/>
          <w:b/>
          <w:bCs/>
          <w:lang w:val="it-IT"/>
        </w:rPr>
        <w:t>Tasting</w:t>
      </w:r>
      <w:proofErr w:type="spellEnd"/>
      <w:r w:rsidR="00BE01CE">
        <w:rPr>
          <w:rFonts w:cs="Cambria"/>
          <w:bCs/>
          <w:lang w:val="it-IT"/>
        </w:rPr>
        <w:t>, al via le degustazioni guidate, domenica 10 alle ore 15.00, con le ‘</w:t>
      </w:r>
      <w:proofErr w:type="spellStart"/>
      <w:r w:rsidR="00BE01CE">
        <w:rPr>
          <w:rFonts w:cs="Cambria"/>
          <w:bCs/>
          <w:lang w:val="it-IT"/>
        </w:rPr>
        <w:t>chicce</w:t>
      </w:r>
      <w:proofErr w:type="spellEnd"/>
      <w:r w:rsidR="00BE01CE">
        <w:rPr>
          <w:rFonts w:cs="Cambria"/>
          <w:bCs/>
          <w:lang w:val="it-IT"/>
        </w:rPr>
        <w:t>’ gastronomiche di Magazzino Scipioni</w:t>
      </w:r>
      <w:r w:rsidR="00CD5BBD">
        <w:rPr>
          <w:rFonts w:cs="Cambria"/>
          <w:bCs/>
          <w:lang w:val="it-IT"/>
        </w:rPr>
        <w:t>; poi con le etichette dell’azienda vinicola Terenzi</w:t>
      </w:r>
      <w:r w:rsidRPr="00E03A07">
        <w:rPr>
          <w:rFonts w:cs="Cambria"/>
          <w:bCs/>
          <w:lang w:val="it-IT"/>
        </w:rPr>
        <w:t xml:space="preserve"> </w:t>
      </w:r>
      <w:r w:rsidR="00CD5BBD">
        <w:rPr>
          <w:rFonts w:cs="Cambria"/>
          <w:bCs/>
          <w:lang w:val="it-IT"/>
        </w:rPr>
        <w:t>(</w:t>
      </w:r>
      <w:r w:rsidRPr="00E03A07">
        <w:rPr>
          <w:rFonts w:cs="Cambria"/>
          <w:bCs/>
          <w:lang w:val="it-IT"/>
        </w:rPr>
        <w:t>all</w:t>
      </w:r>
      <w:r w:rsidR="00CD5BBD">
        <w:rPr>
          <w:rFonts w:cs="Cambria"/>
          <w:bCs/>
          <w:lang w:val="it-IT"/>
        </w:rPr>
        <w:t>e</w:t>
      </w:r>
      <w:r w:rsidRPr="00E03A07">
        <w:rPr>
          <w:rFonts w:cs="Cambria"/>
          <w:bCs/>
          <w:lang w:val="it-IT"/>
        </w:rPr>
        <w:t xml:space="preserve"> 16.00</w:t>
      </w:r>
      <w:r w:rsidR="00B61C84" w:rsidRPr="00E03A07">
        <w:rPr>
          <w:rFonts w:cs="Cambria"/>
          <w:bCs/>
          <w:lang w:val="it-IT"/>
        </w:rPr>
        <w:t xml:space="preserve">, </w:t>
      </w:r>
      <w:r w:rsidR="00CD5BBD">
        <w:rPr>
          <w:rFonts w:cs="Cambria"/>
          <w:bCs/>
          <w:lang w:val="it-IT"/>
        </w:rPr>
        <w:t xml:space="preserve">con </w:t>
      </w:r>
      <w:r w:rsidR="00B61C84" w:rsidRPr="00E03A07">
        <w:rPr>
          <w:rFonts w:cs="Cambria"/>
          <w:bCs/>
          <w:lang w:val="it-IT"/>
        </w:rPr>
        <w:t>la delegazione del Lazio delle Donne del Vino</w:t>
      </w:r>
      <w:r w:rsidR="00CD5BBD">
        <w:rPr>
          <w:rFonts w:cs="Cambria"/>
          <w:bCs/>
          <w:lang w:val="it-IT"/>
        </w:rPr>
        <w:t xml:space="preserve">); e, alle 17.00, con i vini di </w:t>
      </w:r>
      <w:proofErr w:type="spellStart"/>
      <w:r w:rsidR="00CD5BBD">
        <w:rPr>
          <w:rFonts w:cs="Cambria"/>
          <w:bCs/>
          <w:lang w:val="it-IT"/>
        </w:rPr>
        <w:t>Sanvitis</w:t>
      </w:r>
      <w:proofErr w:type="spellEnd"/>
      <w:r w:rsidR="00CD5BBD">
        <w:rPr>
          <w:rFonts w:cs="Cambria"/>
          <w:bCs/>
          <w:lang w:val="it-IT"/>
        </w:rPr>
        <w:t>. Lunedì 11, alle 12.00, focus sulle bollicine tricolori</w:t>
      </w:r>
      <w:r w:rsidR="00B61C84" w:rsidRPr="00E03A07">
        <w:rPr>
          <w:rFonts w:cs="Cambria"/>
          <w:bCs/>
          <w:lang w:val="it-IT"/>
        </w:rPr>
        <w:t xml:space="preserve"> </w:t>
      </w:r>
      <w:r w:rsidR="00CD5BBD">
        <w:rPr>
          <w:rFonts w:cs="Cambria"/>
          <w:bCs/>
          <w:lang w:val="it-IT"/>
        </w:rPr>
        <w:t xml:space="preserve">del Consorzio del Prosecco DOC; per finire, alle 14.00, la delegazione del Lazio delle Donne del Vino ‘incontra’ l’azienda Casale della </w:t>
      </w:r>
      <w:proofErr w:type="spellStart"/>
      <w:r w:rsidR="00CD5BBD">
        <w:rPr>
          <w:rFonts w:cs="Cambria"/>
          <w:bCs/>
          <w:lang w:val="it-IT"/>
        </w:rPr>
        <w:t>Ioria</w:t>
      </w:r>
      <w:proofErr w:type="spellEnd"/>
      <w:r w:rsidR="00CD5BBD">
        <w:rPr>
          <w:rFonts w:cs="Cambria"/>
          <w:bCs/>
          <w:lang w:val="it-IT"/>
        </w:rPr>
        <w:t xml:space="preserve">. </w:t>
      </w:r>
    </w:p>
    <w:p w14:paraId="2C1789B3" w14:textId="0303152B" w:rsidR="00644ECE" w:rsidRPr="00EF4575" w:rsidRDefault="00CD5BBD" w:rsidP="00CD5BBD">
      <w:pPr>
        <w:pStyle w:val="Corpotesto"/>
        <w:ind w:right="120"/>
        <w:jc w:val="both"/>
        <w:rPr>
          <w:rFonts w:cs="Cambria"/>
          <w:bCs/>
          <w:lang w:val="it-IT"/>
        </w:rPr>
      </w:pPr>
      <w:r>
        <w:rPr>
          <w:rFonts w:cs="Cambria"/>
          <w:bCs/>
          <w:lang w:val="it-IT"/>
        </w:rPr>
        <w:t xml:space="preserve">Sempre attiva inoltre, con assaggi e seminari, </w:t>
      </w:r>
      <w:r w:rsidR="005071B5" w:rsidRPr="00E03A07">
        <w:rPr>
          <w:lang w:val="it-IT"/>
        </w:rPr>
        <w:t>l’</w:t>
      </w:r>
      <w:proofErr w:type="spellStart"/>
      <w:r w:rsidR="005071B5" w:rsidRPr="00E03A07">
        <w:rPr>
          <w:lang w:val="it-IT"/>
        </w:rPr>
        <w:t>Oleoteca</w:t>
      </w:r>
      <w:proofErr w:type="spellEnd"/>
      <w:r w:rsidR="005071B5" w:rsidRPr="00E03A07">
        <w:rPr>
          <w:lang w:val="it-IT"/>
        </w:rPr>
        <w:t xml:space="preserve"> di </w:t>
      </w:r>
      <w:r w:rsidR="005071B5" w:rsidRPr="00E03A07">
        <w:rPr>
          <w:b/>
          <w:lang w:val="it-IT"/>
        </w:rPr>
        <w:t>EVOO School Italia</w:t>
      </w:r>
      <w:r w:rsidR="005071B5" w:rsidRPr="00E03A07">
        <w:rPr>
          <w:lang w:val="it-IT"/>
        </w:rPr>
        <w:t xml:space="preserve">, la scuola </w:t>
      </w:r>
      <w:r>
        <w:rPr>
          <w:lang w:val="it-IT"/>
        </w:rPr>
        <w:t xml:space="preserve">sull’olio extravergine di oliva </w:t>
      </w:r>
      <w:r w:rsidR="005071B5" w:rsidRPr="00E03A07">
        <w:rPr>
          <w:lang w:val="it-IT"/>
        </w:rPr>
        <w:t>promo</w:t>
      </w:r>
      <w:r w:rsidR="005071B5" w:rsidRPr="005071B5">
        <w:rPr>
          <w:lang w:val="it-IT"/>
        </w:rPr>
        <w:t xml:space="preserve">ssa da Coldiretti </w:t>
      </w:r>
      <w:proofErr w:type="spellStart"/>
      <w:r w:rsidR="005071B5" w:rsidRPr="005071B5">
        <w:rPr>
          <w:lang w:val="it-IT"/>
        </w:rPr>
        <w:t>Unaprol</w:t>
      </w:r>
      <w:proofErr w:type="spellEnd"/>
      <w:r w:rsidR="005071B5" w:rsidRPr="005071B5">
        <w:rPr>
          <w:lang w:val="it-IT"/>
        </w:rPr>
        <w:t xml:space="preserve"> e Fondazione Campagna Amica</w:t>
      </w:r>
      <w:r>
        <w:rPr>
          <w:lang w:val="it-IT"/>
        </w:rPr>
        <w:t>.</w:t>
      </w:r>
    </w:p>
    <w:p w14:paraId="718A4DEB" w14:textId="41597252" w:rsidR="00112075" w:rsidRDefault="00CD5BBD" w:rsidP="00112075">
      <w:pPr>
        <w:pStyle w:val="Corpotesto"/>
        <w:ind w:right="120"/>
        <w:jc w:val="both"/>
        <w:rPr>
          <w:rFonts w:cs="Cambria"/>
          <w:bCs/>
          <w:lang w:val="it-IT"/>
        </w:rPr>
      </w:pPr>
      <w:r>
        <w:rPr>
          <w:rFonts w:cs="Cambria"/>
          <w:bCs/>
          <w:lang w:val="it-IT"/>
        </w:rPr>
        <w:t>Naturalmente rimangono in bella mostra, con le loro eccellenze da conoscere e degustare, le</w:t>
      </w:r>
      <w:r w:rsidR="005E6233">
        <w:rPr>
          <w:rFonts w:cs="Cambria"/>
          <w:bCs/>
          <w:lang w:val="it-IT"/>
        </w:rPr>
        <w:t xml:space="preserve"> </w:t>
      </w:r>
      <w:proofErr w:type="gramStart"/>
      <w:r w:rsidR="005E6233" w:rsidRPr="005E6233">
        <w:rPr>
          <w:rFonts w:cs="Cambria"/>
          <w:b/>
          <w:bCs/>
          <w:lang w:val="it-IT"/>
        </w:rPr>
        <w:t>100  aziende</w:t>
      </w:r>
      <w:proofErr w:type="gramEnd"/>
      <w:r w:rsidR="005E6233" w:rsidRPr="005E6233">
        <w:rPr>
          <w:rFonts w:cs="Cambria"/>
          <w:b/>
          <w:bCs/>
          <w:lang w:val="it-IT"/>
        </w:rPr>
        <w:t xml:space="preserve"> </w:t>
      </w:r>
      <w:r>
        <w:rPr>
          <w:rFonts w:cs="Cambria"/>
          <w:b/>
          <w:bCs/>
          <w:lang w:val="it-IT"/>
        </w:rPr>
        <w:t xml:space="preserve">presenti </w:t>
      </w:r>
      <w:r w:rsidR="005E6233">
        <w:rPr>
          <w:rFonts w:cs="Cambria"/>
          <w:bCs/>
          <w:lang w:val="it-IT"/>
        </w:rPr>
        <w:t xml:space="preserve">nello spazio espositivo del </w:t>
      </w:r>
      <w:r w:rsidR="00112075" w:rsidRPr="00112075">
        <w:rPr>
          <w:rFonts w:cs="Cambria"/>
          <w:bCs/>
          <w:lang w:val="it-IT"/>
        </w:rPr>
        <w:t>Roma Convention Center La Nuvola</w:t>
      </w:r>
      <w:r>
        <w:rPr>
          <w:rFonts w:cs="Cambria"/>
          <w:bCs/>
          <w:lang w:val="it-IT"/>
        </w:rPr>
        <w:t>.</w:t>
      </w:r>
    </w:p>
    <w:p w14:paraId="7DB23D6F" w14:textId="77777777" w:rsidR="005E6233" w:rsidRDefault="005E6233" w:rsidP="00112075">
      <w:pPr>
        <w:pStyle w:val="Corpotesto"/>
        <w:ind w:right="120"/>
        <w:jc w:val="both"/>
        <w:rPr>
          <w:rFonts w:cs="Cambria"/>
          <w:bCs/>
          <w:lang w:val="it-IT"/>
        </w:rPr>
      </w:pPr>
    </w:p>
    <w:p w14:paraId="7D3AE956" w14:textId="76D03A41" w:rsidR="00AD3651" w:rsidRDefault="00AD3651" w:rsidP="00486459">
      <w:pPr>
        <w:pStyle w:val="Corpotesto"/>
        <w:ind w:right="120"/>
        <w:jc w:val="both"/>
        <w:rPr>
          <w:rFonts w:cs="Cambria"/>
          <w:bCs/>
          <w:lang w:val="it-IT"/>
        </w:rPr>
      </w:pPr>
      <w:r>
        <w:rPr>
          <w:rFonts w:cs="Cambria"/>
          <w:bCs/>
          <w:lang w:val="it-IT"/>
        </w:rPr>
        <w:t>Sarà ancora la startup ‘</w:t>
      </w:r>
      <w:proofErr w:type="spellStart"/>
      <w:r>
        <w:rPr>
          <w:rFonts w:cs="Cambria"/>
          <w:bCs/>
          <w:lang w:val="it-IT"/>
        </w:rPr>
        <w:t>p</w:t>
      </w:r>
      <w:r w:rsidR="00B73D3C">
        <w:rPr>
          <w:rFonts w:cs="Cambria"/>
          <w:bCs/>
          <w:lang w:val="it-IT"/>
        </w:rPr>
        <w:t>Osti</w:t>
      </w:r>
      <w:proofErr w:type="spellEnd"/>
      <w:r w:rsidR="00B73D3C">
        <w:rPr>
          <w:rFonts w:cs="Cambria"/>
          <w:bCs/>
          <w:lang w:val="it-IT"/>
        </w:rPr>
        <w:t xml:space="preserve">’ a curare infine gli appuntamenti dell’area </w:t>
      </w:r>
      <w:r w:rsidR="00B73D3C" w:rsidRPr="00B73D3C">
        <w:rPr>
          <w:rFonts w:cs="Cambria"/>
          <w:b/>
          <w:lang w:val="it-IT"/>
        </w:rPr>
        <w:t>Food Tech</w:t>
      </w:r>
      <w:r w:rsidR="00B73D3C">
        <w:rPr>
          <w:rFonts w:cs="Cambria"/>
          <w:bCs/>
          <w:lang w:val="it-IT"/>
        </w:rPr>
        <w:t>. I temi approfonditi domenica 10, a partire dalle ore 11.30: ‘</w:t>
      </w:r>
      <w:proofErr w:type="spellStart"/>
      <w:r w:rsidR="00B73D3C">
        <w:rPr>
          <w:rFonts w:cs="Cambria"/>
          <w:bCs/>
          <w:lang w:val="it-IT"/>
        </w:rPr>
        <w:t>Food&amp;Turismo</w:t>
      </w:r>
      <w:proofErr w:type="spellEnd"/>
      <w:r w:rsidR="00B73D3C">
        <w:rPr>
          <w:rFonts w:cs="Cambria"/>
          <w:bCs/>
          <w:lang w:val="it-IT"/>
        </w:rPr>
        <w:t xml:space="preserve">, il viaggio della panzanella’, ‘Il ristorante del futuro – sostenibile, accessibile, </w:t>
      </w:r>
      <w:proofErr w:type="spellStart"/>
      <w:r w:rsidR="00B73D3C">
        <w:rPr>
          <w:rFonts w:cs="Cambria"/>
          <w:bCs/>
          <w:lang w:val="it-IT"/>
        </w:rPr>
        <w:t>sano’</w:t>
      </w:r>
      <w:proofErr w:type="spellEnd"/>
      <w:r w:rsidR="00B73D3C">
        <w:rPr>
          <w:rFonts w:cs="Cambria"/>
          <w:bCs/>
          <w:lang w:val="it-IT"/>
        </w:rPr>
        <w:t>, ‘Il fritto tech – bello, buono e tracciato’, ‘Food onlin</w:t>
      </w:r>
      <w:r w:rsidR="00A05423">
        <w:rPr>
          <w:rFonts w:cs="Cambria"/>
          <w:bCs/>
          <w:lang w:val="it-IT"/>
        </w:rPr>
        <w:t>e -</w:t>
      </w:r>
      <w:r w:rsidR="00B73D3C">
        <w:rPr>
          <w:rFonts w:cs="Cambria"/>
          <w:bCs/>
          <w:lang w:val="it-IT"/>
        </w:rPr>
        <w:t xml:space="preserve"> l’acquisto: una nuova esperienza con il </w:t>
      </w:r>
      <w:proofErr w:type="spellStart"/>
      <w:r w:rsidR="00B73D3C">
        <w:rPr>
          <w:rFonts w:cs="Cambria"/>
          <w:bCs/>
          <w:lang w:val="it-IT"/>
        </w:rPr>
        <w:t>dropshipping</w:t>
      </w:r>
      <w:proofErr w:type="spellEnd"/>
      <w:r w:rsidR="00A05423">
        <w:rPr>
          <w:rFonts w:cs="Cambria"/>
          <w:bCs/>
          <w:lang w:val="it-IT"/>
        </w:rPr>
        <w:t xml:space="preserve">’. Ancora, lunedì 11, dalle 12.00: ‘Chef 4.0 – tra tradizione e tecnologia’, ‘Il </w:t>
      </w:r>
      <w:proofErr w:type="spellStart"/>
      <w:r w:rsidR="00A05423">
        <w:rPr>
          <w:rFonts w:cs="Cambria"/>
          <w:bCs/>
          <w:lang w:val="it-IT"/>
        </w:rPr>
        <w:t>bloody</w:t>
      </w:r>
      <w:proofErr w:type="spellEnd"/>
      <w:r w:rsidR="00A05423">
        <w:rPr>
          <w:rFonts w:cs="Cambria"/>
          <w:bCs/>
          <w:lang w:val="it-IT"/>
        </w:rPr>
        <w:t xml:space="preserve"> </w:t>
      </w:r>
      <w:proofErr w:type="spellStart"/>
      <w:r w:rsidR="00A05423">
        <w:rPr>
          <w:rFonts w:cs="Cambria"/>
          <w:bCs/>
          <w:lang w:val="it-IT"/>
        </w:rPr>
        <w:t>mary</w:t>
      </w:r>
      <w:proofErr w:type="spellEnd"/>
      <w:r w:rsidR="00A05423">
        <w:rPr>
          <w:rFonts w:cs="Cambria"/>
          <w:bCs/>
          <w:lang w:val="it-IT"/>
        </w:rPr>
        <w:t xml:space="preserve"> digitale – barman per un giorno’, ‘Il marketing digitale - l</w:t>
      </w:r>
      <w:r w:rsidR="00A05423" w:rsidRPr="00A05423">
        <w:rPr>
          <w:rFonts w:cs="Cambria"/>
          <w:bCs/>
          <w:lang w:val="it-IT"/>
        </w:rPr>
        <w:t>’incontro di domanda e offerta sui prodotti di nicchia</w:t>
      </w:r>
      <w:r w:rsidR="00967D70">
        <w:rPr>
          <w:rFonts w:cs="Cambria"/>
          <w:bCs/>
          <w:lang w:val="it-IT"/>
        </w:rPr>
        <w:t>’.</w:t>
      </w:r>
    </w:p>
    <w:p w14:paraId="5EB19880" w14:textId="4D33F229" w:rsidR="00821BD1" w:rsidRPr="00112075" w:rsidRDefault="00821BD1" w:rsidP="00486459">
      <w:pPr>
        <w:pStyle w:val="Corpotesto"/>
        <w:ind w:left="0" w:right="120"/>
        <w:jc w:val="both"/>
        <w:rPr>
          <w:rFonts w:cs="Cambria"/>
          <w:bCs/>
          <w:lang w:val="it-IT"/>
        </w:rPr>
      </w:pPr>
    </w:p>
    <w:p w14:paraId="0DD49D76" w14:textId="60D7DEBF" w:rsidR="00B22317" w:rsidRDefault="00B22317" w:rsidP="00881B00">
      <w:pPr>
        <w:pStyle w:val="Corpotesto"/>
        <w:spacing w:line="239" w:lineRule="auto"/>
        <w:ind w:right="101"/>
        <w:jc w:val="both"/>
        <w:rPr>
          <w:rFonts w:cs="Cambria"/>
          <w:b/>
          <w:lang w:val="it-IT"/>
        </w:rPr>
      </w:pPr>
      <w:proofErr w:type="spellStart"/>
      <w:r>
        <w:rPr>
          <w:rFonts w:cs="Cambria"/>
          <w:bCs/>
          <w:lang w:val="it-IT"/>
        </w:rPr>
        <w:t>Excellence</w:t>
      </w:r>
      <w:proofErr w:type="spellEnd"/>
      <w:r>
        <w:rPr>
          <w:rFonts w:cs="Cambria"/>
          <w:bCs/>
          <w:lang w:val="it-IT"/>
        </w:rPr>
        <w:t xml:space="preserve"> 2019 si svolge grazie al fondamentale contributo di </w:t>
      </w:r>
      <w:proofErr w:type="spellStart"/>
      <w:r w:rsidRPr="00B22317">
        <w:rPr>
          <w:rFonts w:cs="Cambria"/>
          <w:b/>
          <w:lang w:val="it-IT"/>
        </w:rPr>
        <w:t>PwC</w:t>
      </w:r>
      <w:proofErr w:type="spellEnd"/>
      <w:r w:rsidRPr="00B22317">
        <w:rPr>
          <w:rFonts w:cs="Cambria"/>
          <w:b/>
          <w:lang w:val="it-IT"/>
        </w:rPr>
        <w:t xml:space="preserve">, </w:t>
      </w:r>
      <w:proofErr w:type="spellStart"/>
      <w:r w:rsidRPr="00B22317">
        <w:rPr>
          <w:rFonts w:cs="Cambria"/>
          <w:b/>
          <w:lang w:val="it-IT"/>
        </w:rPr>
        <w:t>Arsial</w:t>
      </w:r>
      <w:proofErr w:type="spellEnd"/>
      <w:r w:rsidRPr="00B22317">
        <w:rPr>
          <w:rFonts w:cs="Cambria"/>
          <w:b/>
          <w:lang w:val="it-IT"/>
        </w:rPr>
        <w:t>, Regione Lazio e Maserati</w:t>
      </w:r>
      <w:r w:rsidR="00B402A1">
        <w:rPr>
          <w:rFonts w:cs="Cambria"/>
          <w:b/>
          <w:lang w:val="it-IT"/>
        </w:rPr>
        <w:t xml:space="preserve"> </w:t>
      </w:r>
      <w:proofErr w:type="spellStart"/>
      <w:r w:rsidR="00B402A1">
        <w:rPr>
          <w:rFonts w:cs="Cambria"/>
          <w:b/>
          <w:lang w:val="it-IT"/>
        </w:rPr>
        <w:t>Samocar</w:t>
      </w:r>
      <w:proofErr w:type="spellEnd"/>
      <w:r w:rsidRPr="00B22317">
        <w:rPr>
          <w:rFonts w:cs="Cambria"/>
          <w:b/>
          <w:lang w:val="it-IT"/>
        </w:rPr>
        <w:t xml:space="preserve">. </w:t>
      </w:r>
    </w:p>
    <w:p w14:paraId="18B07A42" w14:textId="77777777" w:rsidR="00C37735" w:rsidRPr="00B22317" w:rsidRDefault="00C37735" w:rsidP="00881B00">
      <w:pPr>
        <w:pStyle w:val="Corpotesto"/>
        <w:spacing w:line="239" w:lineRule="auto"/>
        <w:ind w:right="101"/>
        <w:jc w:val="both"/>
        <w:rPr>
          <w:b/>
          <w:lang w:val="it-IT"/>
        </w:rPr>
      </w:pPr>
    </w:p>
    <w:p w14:paraId="7BCF16E6" w14:textId="77777777" w:rsidR="00BF734A" w:rsidRDefault="00BF734A" w:rsidP="00BF734A">
      <w:pPr>
        <w:ind w:left="142" w:right="372"/>
        <w:jc w:val="both"/>
        <w:rPr>
          <w:rFonts w:ascii="Times New Roman" w:hAnsi="Times New Roman"/>
          <w:b/>
          <w:bCs/>
          <w:i/>
          <w:iCs/>
          <w:lang w:val="it-IT"/>
        </w:rPr>
      </w:pPr>
    </w:p>
    <w:p w14:paraId="52AE7CF3" w14:textId="77777777" w:rsidR="00BF734A" w:rsidRDefault="00BF734A" w:rsidP="00BF734A">
      <w:pPr>
        <w:ind w:left="142" w:right="372"/>
        <w:jc w:val="both"/>
        <w:rPr>
          <w:rFonts w:ascii="Times New Roman" w:hAnsi="Times New Roman"/>
          <w:b/>
          <w:bCs/>
          <w:i/>
          <w:iCs/>
          <w:lang w:val="it-IT"/>
        </w:rPr>
      </w:pPr>
    </w:p>
    <w:p w14:paraId="0AFC58D0" w14:textId="77777777" w:rsidR="00BF734A" w:rsidRDefault="00BF734A" w:rsidP="00BF734A">
      <w:pPr>
        <w:ind w:left="142" w:right="372"/>
        <w:jc w:val="both"/>
        <w:rPr>
          <w:rFonts w:ascii="Times New Roman" w:hAnsi="Times New Roman"/>
          <w:b/>
          <w:bCs/>
          <w:i/>
          <w:iCs/>
          <w:lang w:val="it-IT"/>
        </w:rPr>
      </w:pPr>
    </w:p>
    <w:p w14:paraId="0DE7D192" w14:textId="77777777" w:rsidR="00BF734A" w:rsidRDefault="00BF734A" w:rsidP="00BF734A">
      <w:pPr>
        <w:ind w:left="142" w:right="372"/>
        <w:jc w:val="both"/>
        <w:rPr>
          <w:rFonts w:ascii="Times New Roman" w:hAnsi="Times New Roman"/>
          <w:b/>
          <w:bCs/>
          <w:i/>
          <w:iCs/>
          <w:lang w:val="it-IT"/>
        </w:rPr>
      </w:pPr>
    </w:p>
    <w:p w14:paraId="68A6224C" w14:textId="77777777" w:rsidR="00C37735" w:rsidRPr="00BF734A" w:rsidRDefault="00C37735" w:rsidP="00BF734A">
      <w:pPr>
        <w:ind w:left="142" w:right="372"/>
        <w:jc w:val="both"/>
        <w:rPr>
          <w:rFonts w:asciiTheme="majorHAnsi" w:hAnsiTheme="majorHAnsi"/>
          <w:i/>
          <w:iCs/>
          <w:lang w:val="it-IT"/>
        </w:rPr>
      </w:pPr>
      <w:proofErr w:type="spellStart"/>
      <w:r w:rsidRPr="00BF734A">
        <w:rPr>
          <w:rFonts w:asciiTheme="majorHAnsi" w:hAnsiTheme="majorHAnsi"/>
          <w:b/>
          <w:bCs/>
          <w:i/>
          <w:iCs/>
          <w:lang w:val="it-IT"/>
        </w:rPr>
        <w:t>Excellence</w:t>
      </w:r>
      <w:proofErr w:type="spellEnd"/>
      <w:r w:rsidRPr="00BF734A">
        <w:rPr>
          <w:rFonts w:asciiTheme="majorHAnsi" w:hAnsiTheme="majorHAnsi"/>
          <w:i/>
          <w:iCs/>
          <w:lang w:val="it-IT"/>
        </w:rPr>
        <w:t xml:space="preserve">, insieme a </w:t>
      </w:r>
      <w:r w:rsidRPr="00BF734A">
        <w:rPr>
          <w:rFonts w:asciiTheme="majorHAnsi" w:hAnsiTheme="majorHAnsi"/>
          <w:b/>
          <w:bCs/>
          <w:i/>
          <w:iCs/>
          <w:lang w:val="it-IT"/>
        </w:rPr>
        <w:t>Mercato Mediterraneo</w:t>
      </w:r>
      <w:r w:rsidRPr="00BF734A">
        <w:rPr>
          <w:rFonts w:asciiTheme="majorHAnsi" w:hAnsiTheme="majorHAnsi"/>
          <w:i/>
          <w:iCs/>
          <w:lang w:val="it-IT"/>
        </w:rPr>
        <w:t>,</w:t>
      </w:r>
      <w:r w:rsidRPr="00BF734A">
        <w:rPr>
          <w:rFonts w:asciiTheme="majorHAnsi" w:hAnsiTheme="majorHAnsi"/>
          <w:b/>
          <w:bCs/>
          <w:i/>
          <w:iCs/>
          <w:lang w:val="it-IT"/>
        </w:rPr>
        <w:t xml:space="preserve"> </w:t>
      </w:r>
      <w:r w:rsidRPr="00BF734A">
        <w:rPr>
          <w:rFonts w:asciiTheme="majorHAnsi" w:hAnsiTheme="majorHAnsi"/>
          <w:i/>
          <w:iCs/>
          <w:lang w:val="it-IT"/>
        </w:rPr>
        <w:t xml:space="preserve">brand di Fiera Roma, sono le due manifestazioni capofila di </w:t>
      </w:r>
      <w:r w:rsidRPr="00BF734A">
        <w:rPr>
          <w:rFonts w:asciiTheme="majorHAnsi" w:hAnsiTheme="majorHAnsi"/>
          <w:b/>
          <w:bCs/>
          <w:i/>
          <w:iCs/>
          <w:lang w:val="it-IT"/>
        </w:rPr>
        <w:t xml:space="preserve">Roma Food </w:t>
      </w:r>
      <w:proofErr w:type="spellStart"/>
      <w:r w:rsidRPr="00BF734A">
        <w:rPr>
          <w:rFonts w:asciiTheme="majorHAnsi" w:hAnsiTheme="majorHAnsi"/>
          <w:b/>
          <w:bCs/>
          <w:i/>
          <w:iCs/>
          <w:lang w:val="it-IT"/>
        </w:rPr>
        <w:t>Exhibition</w:t>
      </w:r>
      <w:proofErr w:type="spellEnd"/>
      <w:r w:rsidRPr="00BF734A">
        <w:rPr>
          <w:rFonts w:asciiTheme="majorHAnsi" w:hAnsiTheme="majorHAnsi"/>
          <w:i/>
          <w:iCs/>
          <w:lang w:val="it-IT"/>
        </w:rPr>
        <w:t xml:space="preserve">, il nuovo grande evento diffuso dedicato alla filiera agroalimentare ed enogastronomica che per la prima volta punta a coinvolgere l’intera Capitale con un denso programma di attività volte a valorizzare cibi, produzioni, tradizioni e culture legati ai valori del made in Italy e della Dieta Mediterranea. Un calendario di appuntamenti diffusi, sotto il </w:t>
      </w:r>
      <w:proofErr w:type="spellStart"/>
      <w:r w:rsidRPr="00BF734A">
        <w:rPr>
          <w:rFonts w:asciiTheme="majorHAnsi" w:hAnsiTheme="majorHAnsi"/>
          <w:i/>
          <w:iCs/>
          <w:lang w:val="it-IT"/>
        </w:rPr>
        <w:t>claim</w:t>
      </w:r>
      <w:proofErr w:type="spellEnd"/>
      <w:r w:rsidRPr="00BF734A">
        <w:rPr>
          <w:rFonts w:asciiTheme="majorHAnsi" w:hAnsiTheme="majorHAnsi"/>
          <w:i/>
          <w:iCs/>
          <w:lang w:val="it-IT"/>
        </w:rPr>
        <w:t xml:space="preserve"> ‘Tutti Insieme. A Roma’, per accendere i riflettori su una visione attuale, globale e intrigante del Food Business in un’ottica di gioco di squadra e nuove alleanze future, con la Città Eterna a fare da plus. Ad aver già aderito, Il Festival della Gastronomia di Luigi Cremona e Lorenza Vitali. </w:t>
      </w:r>
    </w:p>
    <w:p w14:paraId="4FAAEF1E" w14:textId="77777777" w:rsidR="002778F8" w:rsidRPr="00BF734A" w:rsidRDefault="002778F8">
      <w:pPr>
        <w:spacing w:before="5"/>
        <w:rPr>
          <w:rFonts w:asciiTheme="majorHAnsi" w:eastAsia="Cambria" w:hAnsiTheme="majorHAnsi" w:cs="Cambria"/>
          <w:sz w:val="24"/>
          <w:szCs w:val="24"/>
          <w:lang w:val="it-IT"/>
        </w:rPr>
      </w:pPr>
    </w:p>
    <w:p w14:paraId="6BA42D4F" w14:textId="77777777" w:rsidR="002778F8" w:rsidRPr="00BF734A" w:rsidRDefault="00881B00">
      <w:pPr>
        <w:pStyle w:val="Corpotesto"/>
        <w:spacing w:line="281" w:lineRule="exact"/>
        <w:jc w:val="both"/>
        <w:rPr>
          <w:rFonts w:asciiTheme="majorHAnsi" w:hAnsiTheme="majorHAnsi"/>
          <w:lang w:val="it-IT"/>
        </w:rPr>
      </w:pPr>
      <w:r w:rsidRPr="00BF734A">
        <w:rPr>
          <w:rFonts w:asciiTheme="majorHAnsi" w:hAnsiTheme="majorHAnsi"/>
          <w:lang w:val="it-IT"/>
        </w:rPr>
        <w:t>EXCELLENCE 2019</w:t>
      </w:r>
    </w:p>
    <w:p w14:paraId="146B209F" w14:textId="77777777" w:rsidR="002778F8" w:rsidRPr="00BF734A" w:rsidRDefault="00881B00">
      <w:pPr>
        <w:pStyle w:val="Corpotesto"/>
        <w:spacing w:line="280" w:lineRule="exact"/>
        <w:jc w:val="both"/>
        <w:rPr>
          <w:rFonts w:asciiTheme="majorHAnsi" w:hAnsiTheme="majorHAnsi"/>
          <w:lang w:val="it-IT"/>
        </w:rPr>
      </w:pPr>
      <w:r w:rsidRPr="00BF734A">
        <w:rPr>
          <w:rFonts w:asciiTheme="majorHAnsi" w:hAnsiTheme="majorHAnsi"/>
          <w:lang w:val="it-IT"/>
        </w:rPr>
        <w:t>ROMA, 9-10-11 NOVEMBRE</w:t>
      </w:r>
    </w:p>
    <w:p w14:paraId="6CCF1D0B" w14:textId="77777777" w:rsidR="002778F8" w:rsidRPr="00BF734A" w:rsidRDefault="00881B00">
      <w:pPr>
        <w:pStyle w:val="Corpotesto"/>
        <w:ind w:right="1244"/>
        <w:rPr>
          <w:rFonts w:asciiTheme="majorHAnsi" w:hAnsiTheme="majorHAnsi"/>
          <w:lang w:val="it-IT"/>
        </w:rPr>
      </w:pPr>
      <w:r w:rsidRPr="00BF734A">
        <w:rPr>
          <w:rFonts w:asciiTheme="majorHAnsi" w:hAnsiTheme="majorHAnsi"/>
          <w:lang w:val="it-IT"/>
        </w:rPr>
        <w:t>Orari: sabato dalle 12 alle 21; domenica dalle 11 alle 19; lunedì dalle 11 alle 17</w:t>
      </w:r>
      <w:r w:rsidRPr="00BF734A">
        <w:rPr>
          <w:rFonts w:asciiTheme="majorHAnsi" w:hAnsiTheme="majorHAnsi"/>
          <w:w w:val="99"/>
          <w:lang w:val="it-IT"/>
        </w:rPr>
        <w:t xml:space="preserve"> </w:t>
      </w:r>
      <w:r w:rsidRPr="00BF734A">
        <w:rPr>
          <w:rFonts w:asciiTheme="majorHAnsi" w:hAnsiTheme="majorHAnsi"/>
          <w:lang w:val="it-IT"/>
        </w:rPr>
        <w:t>Roma Convention Center La Nuvola - Viale Asia, 40)</w:t>
      </w:r>
    </w:p>
    <w:p w14:paraId="609A326B" w14:textId="77777777" w:rsidR="002778F8" w:rsidRPr="00BF734A" w:rsidRDefault="00881B00">
      <w:pPr>
        <w:pStyle w:val="Corpotesto"/>
        <w:spacing w:before="3"/>
        <w:rPr>
          <w:rFonts w:asciiTheme="majorHAnsi" w:hAnsiTheme="majorHAnsi"/>
          <w:lang w:val="it-IT"/>
        </w:rPr>
      </w:pPr>
      <w:r w:rsidRPr="00BF734A">
        <w:rPr>
          <w:rFonts w:asciiTheme="majorHAnsi" w:hAnsiTheme="majorHAnsi"/>
          <w:lang w:val="it-IT"/>
        </w:rPr>
        <w:t>Ingr</w:t>
      </w:r>
      <w:r w:rsidRPr="00BF734A">
        <w:rPr>
          <w:rFonts w:asciiTheme="majorHAnsi" w:hAnsiTheme="majorHAnsi" w:cs="Cambria"/>
          <w:lang w:val="it-IT"/>
        </w:rPr>
        <w:t xml:space="preserve">esso 15€ calice incluso – </w:t>
      </w:r>
      <w:r w:rsidRPr="00BF734A">
        <w:rPr>
          <w:rFonts w:asciiTheme="majorHAnsi" w:hAnsiTheme="majorHAnsi"/>
          <w:lang w:val="it-IT"/>
        </w:rPr>
        <w:t>Accesso gratuito per operatori del settore previo accredito</w:t>
      </w:r>
      <w:r w:rsidRPr="00BF734A">
        <w:rPr>
          <w:rFonts w:asciiTheme="majorHAnsi" w:hAnsiTheme="majorHAnsi"/>
          <w:w w:val="99"/>
          <w:lang w:val="it-IT"/>
        </w:rPr>
        <w:t xml:space="preserve"> </w:t>
      </w:r>
      <w:r w:rsidRPr="00BF734A">
        <w:rPr>
          <w:rFonts w:asciiTheme="majorHAnsi" w:hAnsiTheme="majorHAnsi"/>
          <w:lang w:val="it-IT"/>
        </w:rPr>
        <w:t xml:space="preserve">Accrediti e Programmi: </w:t>
      </w:r>
      <w:hyperlink r:id="rId6">
        <w:r w:rsidRPr="00BF734A">
          <w:rPr>
            <w:rFonts w:asciiTheme="majorHAnsi" w:hAnsiTheme="majorHAnsi"/>
            <w:color w:val="0000FF"/>
            <w:u w:val="single" w:color="0000FF"/>
            <w:lang w:val="it-IT"/>
          </w:rPr>
          <w:t>www.excellenceroma.it</w:t>
        </w:r>
      </w:hyperlink>
    </w:p>
    <w:p w14:paraId="168D23CA" w14:textId="77777777" w:rsidR="00AE6ADB" w:rsidRPr="00BF734A" w:rsidRDefault="00AE6ADB">
      <w:pPr>
        <w:pStyle w:val="Corpotesto"/>
        <w:ind w:right="6290"/>
        <w:rPr>
          <w:rFonts w:asciiTheme="majorHAnsi" w:hAnsiTheme="majorHAnsi"/>
          <w:lang w:val="it-IT"/>
        </w:rPr>
      </w:pPr>
    </w:p>
    <w:p w14:paraId="3FA2CBF5" w14:textId="77777777" w:rsidR="002778F8" w:rsidRPr="00BF734A" w:rsidRDefault="00881B00">
      <w:pPr>
        <w:pStyle w:val="Corpotesto"/>
        <w:ind w:right="6290"/>
        <w:rPr>
          <w:rFonts w:asciiTheme="majorHAnsi" w:hAnsiTheme="majorHAnsi"/>
          <w:lang w:val="it-IT"/>
        </w:rPr>
      </w:pPr>
      <w:r w:rsidRPr="00BF734A">
        <w:rPr>
          <w:rFonts w:asciiTheme="majorHAnsi" w:hAnsiTheme="majorHAnsi"/>
          <w:lang w:val="it-IT"/>
        </w:rPr>
        <w:t xml:space="preserve">Ufficio stampa </w:t>
      </w:r>
      <w:proofErr w:type="spellStart"/>
      <w:r w:rsidRPr="00BF734A">
        <w:rPr>
          <w:rFonts w:asciiTheme="majorHAnsi" w:hAnsiTheme="majorHAnsi"/>
          <w:lang w:val="it-IT"/>
        </w:rPr>
        <w:t>Excellence</w:t>
      </w:r>
      <w:proofErr w:type="spellEnd"/>
      <w:r w:rsidRPr="00BF734A">
        <w:rPr>
          <w:rFonts w:asciiTheme="majorHAnsi" w:hAnsiTheme="majorHAnsi"/>
          <w:lang w:val="it-IT"/>
        </w:rPr>
        <w:t xml:space="preserve"> 2019</w:t>
      </w:r>
      <w:r w:rsidRPr="00BF734A">
        <w:rPr>
          <w:rFonts w:asciiTheme="majorHAnsi" w:hAnsiTheme="majorHAnsi"/>
          <w:w w:val="99"/>
          <w:lang w:val="it-IT"/>
        </w:rPr>
        <w:t xml:space="preserve"> </w:t>
      </w:r>
      <w:r w:rsidRPr="00BF734A">
        <w:rPr>
          <w:rFonts w:asciiTheme="majorHAnsi" w:hAnsiTheme="majorHAnsi"/>
          <w:lang w:val="it-IT"/>
        </w:rPr>
        <w:t>MG Logos di Stefano Carboni &amp; C.</w:t>
      </w:r>
      <w:hyperlink r:id="rId7">
        <w:r w:rsidRPr="00BF734A">
          <w:rPr>
            <w:rFonts w:asciiTheme="majorHAnsi" w:hAnsiTheme="majorHAnsi"/>
            <w:w w:val="99"/>
            <w:lang w:val="it-IT"/>
          </w:rPr>
          <w:t xml:space="preserve"> </w:t>
        </w:r>
        <w:r w:rsidRPr="00BF734A">
          <w:rPr>
            <w:rFonts w:asciiTheme="majorHAnsi" w:hAnsiTheme="majorHAnsi"/>
            <w:lang w:val="it-IT"/>
          </w:rPr>
          <w:t>info@mglogos.it</w:t>
        </w:r>
      </w:hyperlink>
      <w:r w:rsidRPr="00BF734A">
        <w:rPr>
          <w:rFonts w:asciiTheme="majorHAnsi" w:hAnsiTheme="majorHAnsi"/>
          <w:lang w:val="it-IT"/>
        </w:rPr>
        <w:t xml:space="preserve"> - 06 45491984</w:t>
      </w:r>
    </w:p>
    <w:sectPr w:rsidR="002778F8" w:rsidRPr="00BF734A">
      <w:headerReference w:type="default" r:id="rId8"/>
      <w:footerReference w:type="default" r:id="rId9"/>
      <w:pgSz w:w="11910" w:h="16840"/>
      <w:pgMar w:top="2040" w:right="1020" w:bottom="920" w:left="1020" w:header="71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E80D" w14:textId="77777777" w:rsidR="00A00F3B" w:rsidRDefault="00A00F3B">
      <w:r>
        <w:separator/>
      </w:r>
    </w:p>
  </w:endnote>
  <w:endnote w:type="continuationSeparator" w:id="0">
    <w:p w14:paraId="0A60DDB8" w14:textId="77777777" w:rsidR="00A00F3B" w:rsidRDefault="00A0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5D0B" w14:textId="6BBB6029" w:rsidR="002778F8" w:rsidRDefault="002A2F68">
    <w:pPr>
      <w:spacing w:line="14" w:lineRule="auto"/>
      <w:rPr>
        <w:sz w:val="20"/>
        <w:szCs w:val="20"/>
      </w:rPr>
    </w:pPr>
    <w:r>
      <w:rPr>
        <w:noProof/>
        <w:lang w:val="it-IT" w:eastAsia="it-IT"/>
      </w:rPr>
      <mc:AlternateContent>
        <mc:Choice Requires="wps">
          <w:drawing>
            <wp:anchor distT="0" distB="0" distL="114300" distR="114300" simplePos="0" relativeHeight="503313584" behindDoc="1" locked="0" layoutInCell="1" allowOverlap="1" wp14:anchorId="001B7031" wp14:editId="687BAD7C">
              <wp:simplePos x="0" y="0"/>
              <wp:positionH relativeFrom="page">
                <wp:posOffset>1400810</wp:posOffset>
              </wp:positionH>
              <wp:positionV relativeFrom="page">
                <wp:posOffset>10085705</wp:posOffset>
              </wp:positionV>
              <wp:extent cx="4761865" cy="1651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AC4B" w14:textId="77777777" w:rsidR="002778F8" w:rsidRPr="00BB27CB" w:rsidRDefault="00881B00">
                          <w:pPr>
                            <w:spacing w:line="251" w:lineRule="exact"/>
                            <w:ind w:left="20"/>
                            <w:rPr>
                              <w:rFonts w:ascii="Calibri" w:eastAsia="Calibri" w:hAnsi="Calibri" w:cs="Calibri"/>
                              <w:lang w:val="it-IT"/>
                            </w:rPr>
                          </w:pPr>
                          <w:r w:rsidRPr="00BB27CB">
                            <w:rPr>
                              <w:rFonts w:ascii="Calibri"/>
                              <w:spacing w:val="-1"/>
                              <w:lang w:val="it-IT"/>
                            </w:rPr>
                            <w:t>EXCELLENCE ITALIA</w:t>
                          </w:r>
                          <w:r w:rsidRPr="00BB27CB">
                            <w:rPr>
                              <w:rFonts w:ascii="Calibri"/>
                              <w:spacing w:val="-3"/>
                              <w:lang w:val="it-IT"/>
                            </w:rPr>
                            <w:t xml:space="preserve"> </w:t>
                          </w:r>
                          <w:r w:rsidRPr="00BB27CB">
                            <w:rPr>
                              <w:rFonts w:ascii="Calibri"/>
                              <w:spacing w:val="-1"/>
                              <w:lang w:val="it-IT"/>
                            </w:rPr>
                            <w:t>SRL</w:t>
                          </w:r>
                          <w:r w:rsidRPr="00BB27CB">
                            <w:rPr>
                              <w:rFonts w:ascii="Calibri"/>
                              <w:lang w:val="it-IT"/>
                            </w:rPr>
                            <w:t xml:space="preserve"> - </w:t>
                          </w:r>
                          <w:r w:rsidRPr="00BB27CB">
                            <w:rPr>
                              <w:rFonts w:ascii="Calibri"/>
                              <w:spacing w:val="-1"/>
                              <w:lang w:val="it-IT"/>
                            </w:rPr>
                            <w:t>VIA</w:t>
                          </w:r>
                          <w:r w:rsidRPr="00BB27CB">
                            <w:rPr>
                              <w:rFonts w:ascii="Calibri"/>
                              <w:spacing w:val="-5"/>
                              <w:lang w:val="it-IT"/>
                            </w:rPr>
                            <w:t xml:space="preserve"> </w:t>
                          </w:r>
                          <w:r w:rsidRPr="00BB27CB">
                            <w:rPr>
                              <w:rFonts w:ascii="Calibri"/>
                              <w:spacing w:val="-2"/>
                              <w:lang w:val="it-IT"/>
                            </w:rPr>
                            <w:t>ATTILIO</w:t>
                          </w:r>
                          <w:r w:rsidRPr="00BB27CB">
                            <w:rPr>
                              <w:rFonts w:ascii="Calibri"/>
                              <w:spacing w:val="-5"/>
                              <w:lang w:val="it-IT"/>
                            </w:rPr>
                            <w:t xml:space="preserve"> </w:t>
                          </w:r>
                          <w:r w:rsidRPr="00BB27CB">
                            <w:rPr>
                              <w:rFonts w:ascii="Calibri"/>
                              <w:lang w:val="it-IT"/>
                            </w:rPr>
                            <w:t>FRIGGERI,</w:t>
                          </w:r>
                          <w:r w:rsidRPr="00BB27CB">
                            <w:rPr>
                              <w:rFonts w:ascii="Calibri"/>
                              <w:spacing w:val="-2"/>
                              <w:lang w:val="it-IT"/>
                            </w:rPr>
                            <w:t xml:space="preserve"> </w:t>
                          </w:r>
                          <w:r w:rsidRPr="00BB27CB">
                            <w:rPr>
                              <w:rFonts w:ascii="Calibri"/>
                              <w:spacing w:val="-1"/>
                              <w:lang w:val="it-IT"/>
                            </w:rPr>
                            <w:t>95</w:t>
                          </w:r>
                          <w:r w:rsidRPr="00BB27CB">
                            <w:rPr>
                              <w:rFonts w:ascii="Calibri"/>
                              <w:spacing w:val="46"/>
                              <w:lang w:val="it-IT"/>
                            </w:rPr>
                            <w:t xml:space="preserve"> </w:t>
                          </w:r>
                          <w:r w:rsidRPr="00BB27CB">
                            <w:rPr>
                              <w:rFonts w:ascii="Calibri"/>
                              <w:lang w:val="it-IT"/>
                            </w:rPr>
                            <w:t>-</w:t>
                          </w:r>
                          <w:r w:rsidRPr="00BB27CB">
                            <w:rPr>
                              <w:rFonts w:ascii="Calibri"/>
                              <w:spacing w:val="48"/>
                              <w:lang w:val="it-IT"/>
                            </w:rPr>
                            <w:t xml:space="preserve"> </w:t>
                          </w:r>
                          <w:proofErr w:type="gramStart"/>
                          <w:r w:rsidRPr="00BB27CB">
                            <w:rPr>
                              <w:rFonts w:ascii="Calibri"/>
                              <w:spacing w:val="-2"/>
                              <w:lang w:val="it-IT"/>
                            </w:rPr>
                            <w:t>00136</w:t>
                          </w:r>
                          <w:r w:rsidRPr="00BB27CB">
                            <w:rPr>
                              <w:rFonts w:ascii="Calibri"/>
                              <w:lang w:val="it-IT"/>
                            </w:rPr>
                            <w:t xml:space="preserve"> </w:t>
                          </w:r>
                          <w:r w:rsidRPr="00BB27CB">
                            <w:rPr>
                              <w:rFonts w:ascii="Calibri"/>
                              <w:spacing w:val="42"/>
                              <w:lang w:val="it-IT"/>
                            </w:rPr>
                            <w:t xml:space="preserve"> </w:t>
                          </w:r>
                          <w:r w:rsidRPr="00BB27CB">
                            <w:rPr>
                              <w:rFonts w:ascii="Calibri"/>
                              <w:lang w:val="it-IT"/>
                            </w:rPr>
                            <w:t>-</w:t>
                          </w:r>
                          <w:proofErr w:type="gramEnd"/>
                          <w:r w:rsidRPr="00BB27CB">
                            <w:rPr>
                              <w:rFonts w:ascii="Calibri"/>
                              <w:spacing w:val="48"/>
                              <w:lang w:val="it-IT"/>
                            </w:rPr>
                            <w:t xml:space="preserve"> </w:t>
                          </w:r>
                          <w:r w:rsidRPr="00BB27CB">
                            <w:rPr>
                              <w:rFonts w:ascii="Calibri"/>
                              <w:spacing w:val="-1"/>
                              <w:lang w:val="it-IT"/>
                            </w:rPr>
                            <w:t>P.IVA:</w:t>
                          </w:r>
                          <w:r w:rsidRPr="00BB27CB">
                            <w:rPr>
                              <w:rFonts w:ascii="Calibri"/>
                              <w:spacing w:val="-3"/>
                              <w:lang w:val="it-IT"/>
                            </w:rPr>
                            <w:t xml:space="preserve"> </w:t>
                          </w:r>
                          <w:r w:rsidRPr="00BB27CB">
                            <w:rPr>
                              <w:rFonts w:ascii="Calibri"/>
                              <w:spacing w:val="-1"/>
                              <w:lang w:val="it-IT"/>
                            </w:rPr>
                            <w:t>12425461006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B7031" id="_x0000_t202" coordsize="21600,21600" o:spt="202" path="m,l,21600r21600,l21600,xe">
              <v:stroke joinstyle="miter"/>
              <v:path gradientshapeok="t" o:connecttype="rect"/>
            </v:shapetype>
            <v:shape id="Text Box 1" o:spid="_x0000_s1026" type="#_x0000_t202" style="position:absolute;margin-left:110.3pt;margin-top:794.15pt;width:374.95pt;height:13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" filled="f" stroked="f">
              <v:textbox inset="0,0,0,0">
                <w:txbxContent>
                  <w:p w14:paraId="37ABAC4B" w14:textId="77777777" w:rsidR="002778F8" w:rsidRPr="00BB27CB" w:rsidRDefault="00881B00">
                    <w:pPr>
                      <w:spacing w:line="251" w:lineRule="exact"/>
                      <w:ind w:left="20"/>
                      <w:rPr>
                        <w:rFonts w:ascii="Calibri" w:eastAsia="Calibri" w:hAnsi="Calibri" w:cs="Calibri"/>
                        <w:lang w:val="it-IT"/>
                      </w:rPr>
                    </w:pPr>
                    <w:r w:rsidRPr="00BB27CB">
                      <w:rPr>
                        <w:rFonts w:ascii="Calibri"/>
                        <w:spacing w:val="-1"/>
                        <w:lang w:val="it-IT"/>
                      </w:rPr>
                      <w:t>EXCELLENCE ITALIA</w:t>
                    </w:r>
                    <w:r w:rsidRPr="00BB27CB">
                      <w:rPr>
                        <w:rFonts w:ascii="Calibri"/>
                        <w:spacing w:val="-3"/>
                        <w:lang w:val="it-IT"/>
                      </w:rPr>
                      <w:t xml:space="preserve"> </w:t>
                    </w:r>
                    <w:r w:rsidRPr="00BB27CB">
                      <w:rPr>
                        <w:rFonts w:ascii="Calibri"/>
                        <w:spacing w:val="-1"/>
                        <w:lang w:val="it-IT"/>
                      </w:rPr>
                      <w:t>SRL</w:t>
                    </w:r>
                    <w:r w:rsidRPr="00BB27CB">
                      <w:rPr>
                        <w:rFonts w:ascii="Calibri"/>
                        <w:lang w:val="it-IT"/>
                      </w:rPr>
                      <w:t xml:space="preserve"> - </w:t>
                    </w:r>
                    <w:r w:rsidRPr="00BB27CB">
                      <w:rPr>
                        <w:rFonts w:ascii="Calibri"/>
                        <w:spacing w:val="-1"/>
                        <w:lang w:val="it-IT"/>
                      </w:rPr>
                      <w:t>VIA</w:t>
                    </w:r>
                    <w:r w:rsidRPr="00BB27CB">
                      <w:rPr>
                        <w:rFonts w:ascii="Calibri"/>
                        <w:spacing w:val="-5"/>
                        <w:lang w:val="it-IT"/>
                      </w:rPr>
                      <w:t xml:space="preserve"> </w:t>
                    </w:r>
                    <w:r w:rsidRPr="00BB27CB">
                      <w:rPr>
                        <w:rFonts w:ascii="Calibri"/>
                        <w:spacing w:val="-2"/>
                        <w:lang w:val="it-IT"/>
                      </w:rPr>
                      <w:t>ATTILIO</w:t>
                    </w:r>
                    <w:r w:rsidRPr="00BB27CB">
                      <w:rPr>
                        <w:rFonts w:ascii="Calibri"/>
                        <w:spacing w:val="-5"/>
                        <w:lang w:val="it-IT"/>
                      </w:rPr>
                      <w:t xml:space="preserve"> </w:t>
                    </w:r>
                    <w:r w:rsidRPr="00BB27CB">
                      <w:rPr>
                        <w:rFonts w:ascii="Calibri"/>
                        <w:lang w:val="it-IT"/>
                      </w:rPr>
                      <w:t>FRIGGERI,</w:t>
                    </w:r>
                    <w:r w:rsidRPr="00BB27CB">
                      <w:rPr>
                        <w:rFonts w:ascii="Calibri"/>
                        <w:spacing w:val="-2"/>
                        <w:lang w:val="it-IT"/>
                      </w:rPr>
                      <w:t xml:space="preserve"> </w:t>
                    </w:r>
                    <w:r w:rsidRPr="00BB27CB">
                      <w:rPr>
                        <w:rFonts w:ascii="Calibri"/>
                        <w:spacing w:val="-1"/>
                        <w:lang w:val="it-IT"/>
                      </w:rPr>
                      <w:t>95</w:t>
                    </w:r>
                    <w:r w:rsidRPr="00BB27CB">
                      <w:rPr>
                        <w:rFonts w:ascii="Calibri"/>
                        <w:spacing w:val="46"/>
                        <w:lang w:val="it-IT"/>
                      </w:rPr>
                      <w:t xml:space="preserve"> </w:t>
                    </w:r>
                    <w:r w:rsidRPr="00BB27CB">
                      <w:rPr>
                        <w:rFonts w:ascii="Calibri"/>
                        <w:lang w:val="it-IT"/>
                      </w:rPr>
                      <w:t>-</w:t>
                    </w:r>
                    <w:r w:rsidRPr="00BB27CB">
                      <w:rPr>
                        <w:rFonts w:ascii="Calibri"/>
                        <w:spacing w:val="48"/>
                        <w:lang w:val="it-IT"/>
                      </w:rPr>
                      <w:t xml:space="preserve"> </w:t>
                    </w:r>
                    <w:proofErr w:type="gramStart"/>
                    <w:r w:rsidRPr="00BB27CB">
                      <w:rPr>
                        <w:rFonts w:ascii="Calibri"/>
                        <w:spacing w:val="-2"/>
                        <w:lang w:val="it-IT"/>
                      </w:rPr>
                      <w:t>00136</w:t>
                    </w:r>
                    <w:r w:rsidRPr="00BB27CB">
                      <w:rPr>
                        <w:rFonts w:ascii="Calibri"/>
                        <w:lang w:val="it-IT"/>
                      </w:rPr>
                      <w:t xml:space="preserve"> </w:t>
                    </w:r>
                    <w:r w:rsidRPr="00BB27CB">
                      <w:rPr>
                        <w:rFonts w:ascii="Calibri"/>
                        <w:spacing w:val="42"/>
                        <w:lang w:val="it-IT"/>
                      </w:rPr>
                      <w:t xml:space="preserve"> </w:t>
                    </w:r>
                    <w:r w:rsidRPr="00BB27CB">
                      <w:rPr>
                        <w:rFonts w:ascii="Calibri"/>
                        <w:lang w:val="it-IT"/>
                      </w:rPr>
                      <w:t>-</w:t>
                    </w:r>
                    <w:proofErr w:type="gramEnd"/>
                    <w:r w:rsidRPr="00BB27CB">
                      <w:rPr>
                        <w:rFonts w:ascii="Calibri"/>
                        <w:spacing w:val="48"/>
                        <w:lang w:val="it-IT"/>
                      </w:rPr>
                      <w:t xml:space="preserve"> </w:t>
                    </w:r>
                    <w:r w:rsidRPr="00BB27CB">
                      <w:rPr>
                        <w:rFonts w:ascii="Calibri"/>
                        <w:spacing w:val="-1"/>
                        <w:lang w:val="it-IT"/>
                      </w:rPr>
                      <w:t>P.IVA:</w:t>
                    </w:r>
                    <w:r w:rsidRPr="00BB27CB">
                      <w:rPr>
                        <w:rFonts w:ascii="Calibri"/>
                        <w:spacing w:val="-3"/>
                        <w:lang w:val="it-IT"/>
                      </w:rPr>
                      <w:t xml:space="preserve"> </w:t>
                    </w:r>
                    <w:r w:rsidRPr="00BB27CB">
                      <w:rPr>
                        <w:rFonts w:ascii="Calibri"/>
                        <w:spacing w:val="-1"/>
                        <w:lang w:val="it-IT"/>
                      </w:rPr>
                      <w:t>12425461006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7D09" w14:textId="77777777" w:rsidR="00A00F3B" w:rsidRDefault="00A00F3B">
      <w:r>
        <w:separator/>
      </w:r>
    </w:p>
  </w:footnote>
  <w:footnote w:type="continuationSeparator" w:id="0">
    <w:p w14:paraId="7422A4A6" w14:textId="77777777" w:rsidR="00A00F3B" w:rsidRDefault="00A0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9C49" w14:textId="49D78440" w:rsidR="002778F8" w:rsidRDefault="002A2F68">
    <w:pPr>
      <w:spacing w:line="14" w:lineRule="auto"/>
      <w:rPr>
        <w:sz w:val="20"/>
        <w:szCs w:val="20"/>
      </w:rPr>
    </w:pPr>
    <w:r>
      <w:rPr>
        <w:noProof/>
        <w:lang w:val="it-IT" w:eastAsia="it-IT"/>
      </w:rPr>
      <w:drawing>
        <wp:anchor distT="0" distB="0" distL="114300" distR="114300" simplePos="0" relativeHeight="503313560" behindDoc="1" locked="0" layoutInCell="1" allowOverlap="1" wp14:anchorId="4E11133A" wp14:editId="6423BB5B">
          <wp:simplePos x="0" y="0"/>
          <wp:positionH relativeFrom="page">
            <wp:posOffset>2299335</wp:posOffset>
          </wp:positionH>
          <wp:positionV relativeFrom="page">
            <wp:posOffset>450850</wp:posOffset>
          </wp:positionV>
          <wp:extent cx="2859405" cy="8445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844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F8"/>
    <w:rsid w:val="000912DC"/>
    <w:rsid w:val="000E2095"/>
    <w:rsid w:val="00112075"/>
    <w:rsid w:val="00131F76"/>
    <w:rsid w:val="00146E34"/>
    <w:rsid w:val="0015424B"/>
    <w:rsid w:val="00165B9A"/>
    <w:rsid w:val="001837B9"/>
    <w:rsid w:val="001873C4"/>
    <w:rsid w:val="00190744"/>
    <w:rsid w:val="001A0DD9"/>
    <w:rsid w:val="001A16F7"/>
    <w:rsid w:val="001C5698"/>
    <w:rsid w:val="001E39B3"/>
    <w:rsid w:val="001E5FCF"/>
    <w:rsid w:val="002078CB"/>
    <w:rsid w:val="00236B1A"/>
    <w:rsid w:val="00246474"/>
    <w:rsid w:val="002778F8"/>
    <w:rsid w:val="00280681"/>
    <w:rsid w:val="002A15AC"/>
    <w:rsid w:val="002A2F68"/>
    <w:rsid w:val="002B74DD"/>
    <w:rsid w:val="002C5453"/>
    <w:rsid w:val="002C5618"/>
    <w:rsid w:val="00326F06"/>
    <w:rsid w:val="003440AF"/>
    <w:rsid w:val="00367C4B"/>
    <w:rsid w:val="003733FB"/>
    <w:rsid w:val="00375F2C"/>
    <w:rsid w:val="00397288"/>
    <w:rsid w:val="003A105C"/>
    <w:rsid w:val="003E2A9D"/>
    <w:rsid w:val="004110AF"/>
    <w:rsid w:val="00412A26"/>
    <w:rsid w:val="0041577A"/>
    <w:rsid w:val="004202CB"/>
    <w:rsid w:val="004449FA"/>
    <w:rsid w:val="0044671A"/>
    <w:rsid w:val="004634C6"/>
    <w:rsid w:val="004737BC"/>
    <w:rsid w:val="00486459"/>
    <w:rsid w:val="004A2E4F"/>
    <w:rsid w:val="004D149D"/>
    <w:rsid w:val="004D1E35"/>
    <w:rsid w:val="004D2170"/>
    <w:rsid w:val="004F2885"/>
    <w:rsid w:val="005071B5"/>
    <w:rsid w:val="005153D4"/>
    <w:rsid w:val="00521D9B"/>
    <w:rsid w:val="0052243D"/>
    <w:rsid w:val="00535176"/>
    <w:rsid w:val="00553236"/>
    <w:rsid w:val="005A1D69"/>
    <w:rsid w:val="005C5783"/>
    <w:rsid w:val="005E6233"/>
    <w:rsid w:val="005E6EF6"/>
    <w:rsid w:val="006151AC"/>
    <w:rsid w:val="00630D98"/>
    <w:rsid w:val="00631DFB"/>
    <w:rsid w:val="00644ECE"/>
    <w:rsid w:val="00647382"/>
    <w:rsid w:val="00666E9A"/>
    <w:rsid w:val="006770E6"/>
    <w:rsid w:val="00692DE7"/>
    <w:rsid w:val="00696862"/>
    <w:rsid w:val="006B2665"/>
    <w:rsid w:val="006C2F99"/>
    <w:rsid w:val="006D4803"/>
    <w:rsid w:val="006D5950"/>
    <w:rsid w:val="00705B43"/>
    <w:rsid w:val="00742605"/>
    <w:rsid w:val="0075303E"/>
    <w:rsid w:val="007862EA"/>
    <w:rsid w:val="007A0D9A"/>
    <w:rsid w:val="007F20E1"/>
    <w:rsid w:val="00806D9F"/>
    <w:rsid w:val="00820247"/>
    <w:rsid w:val="00821BD1"/>
    <w:rsid w:val="00842A9B"/>
    <w:rsid w:val="00881B00"/>
    <w:rsid w:val="00893F2B"/>
    <w:rsid w:val="008A4E34"/>
    <w:rsid w:val="008D60BF"/>
    <w:rsid w:val="00913F6B"/>
    <w:rsid w:val="00967D70"/>
    <w:rsid w:val="009F1F0E"/>
    <w:rsid w:val="00A00F3B"/>
    <w:rsid w:val="00A05423"/>
    <w:rsid w:val="00A5315A"/>
    <w:rsid w:val="00A72BE0"/>
    <w:rsid w:val="00A7363C"/>
    <w:rsid w:val="00A73C91"/>
    <w:rsid w:val="00A74433"/>
    <w:rsid w:val="00A80F48"/>
    <w:rsid w:val="00AA6E4F"/>
    <w:rsid w:val="00AD3651"/>
    <w:rsid w:val="00AE1A64"/>
    <w:rsid w:val="00AE6ADB"/>
    <w:rsid w:val="00AF7ABA"/>
    <w:rsid w:val="00B06CB7"/>
    <w:rsid w:val="00B22317"/>
    <w:rsid w:val="00B402A1"/>
    <w:rsid w:val="00B55C90"/>
    <w:rsid w:val="00B61C84"/>
    <w:rsid w:val="00B73D3C"/>
    <w:rsid w:val="00B8341A"/>
    <w:rsid w:val="00B8385B"/>
    <w:rsid w:val="00B95F69"/>
    <w:rsid w:val="00BA07FB"/>
    <w:rsid w:val="00BB27CB"/>
    <w:rsid w:val="00BB71F3"/>
    <w:rsid w:val="00BC6CD5"/>
    <w:rsid w:val="00BE01CE"/>
    <w:rsid w:val="00BF734A"/>
    <w:rsid w:val="00C06A86"/>
    <w:rsid w:val="00C25675"/>
    <w:rsid w:val="00C2621B"/>
    <w:rsid w:val="00C35752"/>
    <w:rsid w:val="00C37735"/>
    <w:rsid w:val="00C66525"/>
    <w:rsid w:val="00C91E22"/>
    <w:rsid w:val="00C92A15"/>
    <w:rsid w:val="00C93625"/>
    <w:rsid w:val="00CA2E5C"/>
    <w:rsid w:val="00CB06C5"/>
    <w:rsid w:val="00CB6371"/>
    <w:rsid w:val="00CD5BBD"/>
    <w:rsid w:val="00CE2FE2"/>
    <w:rsid w:val="00D24454"/>
    <w:rsid w:val="00D26AF5"/>
    <w:rsid w:val="00D37D56"/>
    <w:rsid w:val="00D5556C"/>
    <w:rsid w:val="00D572F6"/>
    <w:rsid w:val="00D57FBC"/>
    <w:rsid w:val="00D70500"/>
    <w:rsid w:val="00D954C7"/>
    <w:rsid w:val="00DB08A1"/>
    <w:rsid w:val="00E03A07"/>
    <w:rsid w:val="00E40DBB"/>
    <w:rsid w:val="00E530C2"/>
    <w:rsid w:val="00E711B9"/>
    <w:rsid w:val="00E96E1E"/>
    <w:rsid w:val="00EB5136"/>
    <w:rsid w:val="00EC6D98"/>
    <w:rsid w:val="00ED2EA6"/>
    <w:rsid w:val="00ED71AA"/>
    <w:rsid w:val="00EE7CC0"/>
    <w:rsid w:val="00EF4575"/>
    <w:rsid w:val="00F24827"/>
    <w:rsid w:val="00F25D87"/>
    <w:rsid w:val="00F32830"/>
    <w:rsid w:val="00F356BD"/>
    <w:rsid w:val="00F567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EDDE"/>
  <w15:docId w15:val="{92259C33-15F0-431B-9DE9-BD265A14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style>
  <w:style w:type="paragraph" w:styleId="Titolo1">
    <w:name w:val="heading 1"/>
    <w:basedOn w:val="Normale"/>
    <w:uiPriority w:val="1"/>
    <w:qFormat/>
    <w:pPr>
      <w:ind w:left="551"/>
      <w:outlineLvl w:val="0"/>
    </w:pPr>
    <w:rPr>
      <w:rFonts w:ascii="Cambria" w:eastAsia="Cambria" w:hAnsi="Cambri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rFonts w:ascii="Cambria" w:eastAsia="Cambria" w:hAnsi="Cambria"/>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737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37BC"/>
    <w:rPr>
      <w:rFonts w:ascii="Segoe UI" w:hAnsi="Segoe UI" w:cs="Segoe UI"/>
      <w:sz w:val="18"/>
      <w:szCs w:val="18"/>
    </w:rPr>
  </w:style>
  <w:style w:type="table" w:styleId="Grigliatabella">
    <w:name w:val="Table Grid"/>
    <w:basedOn w:val="Tabellanormale"/>
    <w:rsid w:val="00486459"/>
    <w:pPr>
      <w:widowControl/>
      <w:spacing w:after="160" w:line="312"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11445">
      <w:bodyDiv w:val="1"/>
      <w:marLeft w:val="0"/>
      <w:marRight w:val="0"/>
      <w:marTop w:val="0"/>
      <w:marBottom w:val="0"/>
      <w:divBdr>
        <w:top w:val="none" w:sz="0" w:space="0" w:color="auto"/>
        <w:left w:val="none" w:sz="0" w:space="0" w:color="auto"/>
        <w:bottom w:val="none" w:sz="0" w:space="0" w:color="auto"/>
        <w:right w:val="none" w:sz="0" w:space="0" w:color="auto"/>
      </w:divBdr>
    </w:div>
    <w:div w:id="1386678412">
      <w:bodyDiv w:val="1"/>
      <w:marLeft w:val="0"/>
      <w:marRight w:val="0"/>
      <w:marTop w:val="0"/>
      <w:marBottom w:val="0"/>
      <w:divBdr>
        <w:top w:val="none" w:sz="0" w:space="0" w:color="auto"/>
        <w:left w:val="none" w:sz="0" w:space="0" w:color="auto"/>
        <w:bottom w:val="none" w:sz="0" w:space="0" w:color="auto"/>
        <w:right w:val="none" w:sz="0" w:space="0" w:color="auto"/>
      </w:divBdr>
    </w:div>
    <w:div w:id="1752043762">
      <w:bodyDiv w:val="1"/>
      <w:marLeft w:val="0"/>
      <w:marRight w:val="0"/>
      <w:marTop w:val="0"/>
      <w:marBottom w:val="0"/>
      <w:divBdr>
        <w:top w:val="none" w:sz="0" w:space="0" w:color="auto"/>
        <w:left w:val="none" w:sz="0" w:space="0" w:color="auto"/>
        <w:bottom w:val="none" w:sz="0" w:space="0" w:color="auto"/>
        <w:right w:val="none" w:sz="0" w:space="0" w:color="auto"/>
      </w:divBdr>
      <w:divsChild>
        <w:div w:id="1396589058">
          <w:marLeft w:val="0"/>
          <w:marRight w:val="0"/>
          <w:marTop w:val="0"/>
          <w:marBottom w:val="0"/>
          <w:divBdr>
            <w:top w:val="single" w:sz="2" w:space="0" w:color="auto"/>
            <w:left w:val="single" w:sz="2" w:space="0" w:color="auto"/>
            <w:bottom w:val="single" w:sz="6" w:space="0" w:color="auto"/>
            <w:right w:val="single" w:sz="2" w:space="0" w:color="auto"/>
          </w:divBdr>
        </w:div>
        <w:div w:id="1816217975">
          <w:marLeft w:val="0"/>
          <w:marRight w:val="0"/>
          <w:marTop w:val="0"/>
          <w:marBottom w:val="0"/>
          <w:divBdr>
            <w:top w:val="none" w:sz="0" w:space="0" w:color="auto"/>
            <w:left w:val="none" w:sz="0" w:space="0" w:color="auto"/>
            <w:bottom w:val="none" w:sz="0" w:space="0" w:color="auto"/>
            <w:right w:val="none" w:sz="0" w:space="0" w:color="auto"/>
          </w:divBdr>
        </w:div>
        <w:div w:id="56902761">
          <w:marLeft w:val="0"/>
          <w:marRight w:val="0"/>
          <w:marTop w:val="0"/>
          <w:marBottom w:val="0"/>
          <w:divBdr>
            <w:top w:val="single" w:sz="2" w:space="0" w:color="auto"/>
            <w:left w:val="single" w:sz="2" w:space="0" w:color="auto"/>
            <w:bottom w:val="single" w:sz="6" w:space="0" w:color="auto"/>
            <w:right w:val="single" w:sz="2" w:space="0" w:color="auto"/>
          </w:divBdr>
        </w:div>
        <w:div w:id="397947286">
          <w:marLeft w:val="0"/>
          <w:marRight w:val="0"/>
          <w:marTop w:val="0"/>
          <w:marBottom w:val="0"/>
          <w:divBdr>
            <w:top w:val="none" w:sz="0" w:space="0" w:color="auto"/>
            <w:left w:val="none" w:sz="0" w:space="0" w:color="auto"/>
            <w:bottom w:val="none" w:sz="0" w:space="0" w:color="auto"/>
            <w:right w:val="none" w:sz="0" w:space="0" w:color="auto"/>
          </w:divBdr>
        </w:div>
        <w:div w:id="1647512533">
          <w:marLeft w:val="0"/>
          <w:marRight w:val="0"/>
          <w:marTop w:val="0"/>
          <w:marBottom w:val="0"/>
          <w:divBdr>
            <w:top w:val="single" w:sz="2" w:space="0" w:color="auto"/>
            <w:left w:val="single" w:sz="2" w:space="0" w:color="auto"/>
            <w:bottom w:val="single" w:sz="6" w:space="0" w:color="auto"/>
            <w:right w:val="single" w:sz="2" w:space="0" w:color="auto"/>
          </w:divBdr>
        </w:div>
        <w:div w:id="2070879392">
          <w:marLeft w:val="0"/>
          <w:marRight w:val="0"/>
          <w:marTop w:val="0"/>
          <w:marBottom w:val="0"/>
          <w:divBdr>
            <w:top w:val="none" w:sz="0" w:space="0" w:color="auto"/>
            <w:left w:val="none" w:sz="0" w:space="0" w:color="auto"/>
            <w:bottom w:val="none" w:sz="0" w:space="0" w:color="auto"/>
            <w:right w:val="none" w:sz="0" w:space="0" w:color="auto"/>
          </w:divBdr>
        </w:div>
        <w:div w:id="780761279">
          <w:marLeft w:val="0"/>
          <w:marRight w:val="0"/>
          <w:marTop w:val="0"/>
          <w:marBottom w:val="0"/>
          <w:divBdr>
            <w:top w:val="single" w:sz="2" w:space="0" w:color="auto"/>
            <w:left w:val="single" w:sz="2" w:space="0" w:color="auto"/>
            <w:bottom w:val="single" w:sz="6" w:space="0" w:color="auto"/>
            <w:right w:val="single" w:sz="2" w:space="0" w:color="auto"/>
          </w:divBdr>
        </w:div>
        <w:div w:id="1785927198">
          <w:marLeft w:val="0"/>
          <w:marRight w:val="0"/>
          <w:marTop w:val="0"/>
          <w:marBottom w:val="0"/>
          <w:divBdr>
            <w:top w:val="none" w:sz="0" w:space="0" w:color="auto"/>
            <w:left w:val="none" w:sz="0" w:space="0" w:color="auto"/>
            <w:bottom w:val="none" w:sz="0" w:space="0" w:color="auto"/>
            <w:right w:val="none" w:sz="0" w:space="0" w:color="auto"/>
          </w:divBdr>
        </w:div>
        <w:div w:id="345451500">
          <w:marLeft w:val="0"/>
          <w:marRight w:val="0"/>
          <w:marTop w:val="0"/>
          <w:marBottom w:val="0"/>
          <w:divBdr>
            <w:top w:val="single" w:sz="2" w:space="0" w:color="auto"/>
            <w:left w:val="single" w:sz="2" w:space="0" w:color="auto"/>
            <w:bottom w:val="single" w:sz="6" w:space="0" w:color="auto"/>
            <w:right w:val="single" w:sz="2" w:space="0" w:color="auto"/>
          </w:divBdr>
        </w:div>
        <w:div w:id="311251725">
          <w:marLeft w:val="0"/>
          <w:marRight w:val="0"/>
          <w:marTop w:val="0"/>
          <w:marBottom w:val="0"/>
          <w:divBdr>
            <w:top w:val="none" w:sz="0" w:space="0" w:color="auto"/>
            <w:left w:val="none" w:sz="0" w:space="0" w:color="auto"/>
            <w:bottom w:val="none" w:sz="0" w:space="0" w:color="auto"/>
            <w:right w:val="none" w:sz="0" w:space="0" w:color="auto"/>
          </w:divBdr>
        </w:div>
        <w:div w:id="1205019247">
          <w:marLeft w:val="0"/>
          <w:marRight w:val="0"/>
          <w:marTop w:val="0"/>
          <w:marBottom w:val="0"/>
          <w:divBdr>
            <w:top w:val="single" w:sz="2" w:space="0" w:color="auto"/>
            <w:left w:val="single" w:sz="2" w:space="0" w:color="auto"/>
            <w:bottom w:val="single" w:sz="6" w:space="0" w:color="auto"/>
            <w:right w:val="single" w:sz="2" w:space="0" w:color="auto"/>
          </w:divBdr>
        </w:div>
        <w:div w:id="373580095">
          <w:marLeft w:val="0"/>
          <w:marRight w:val="0"/>
          <w:marTop w:val="0"/>
          <w:marBottom w:val="0"/>
          <w:divBdr>
            <w:top w:val="none" w:sz="0" w:space="0" w:color="auto"/>
            <w:left w:val="none" w:sz="0" w:space="0" w:color="auto"/>
            <w:bottom w:val="none" w:sz="0" w:space="0" w:color="auto"/>
            <w:right w:val="none" w:sz="0" w:space="0" w:color="auto"/>
          </w:divBdr>
        </w:div>
        <w:div w:id="1135874141">
          <w:marLeft w:val="0"/>
          <w:marRight w:val="0"/>
          <w:marTop w:val="0"/>
          <w:marBottom w:val="0"/>
          <w:divBdr>
            <w:top w:val="single" w:sz="2" w:space="0" w:color="auto"/>
            <w:left w:val="single" w:sz="2" w:space="0" w:color="auto"/>
            <w:bottom w:val="single" w:sz="6" w:space="0" w:color="auto"/>
            <w:right w:val="single" w:sz="2" w:space="0" w:color="auto"/>
          </w:divBdr>
        </w:div>
        <w:div w:id="1305428764">
          <w:marLeft w:val="0"/>
          <w:marRight w:val="0"/>
          <w:marTop w:val="0"/>
          <w:marBottom w:val="0"/>
          <w:divBdr>
            <w:top w:val="none" w:sz="0" w:space="0" w:color="auto"/>
            <w:left w:val="none" w:sz="0" w:space="0" w:color="auto"/>
            <w:bottom w:val="none" w:sz="0" w:space="0" w:color="auto"/>
            <w:right w:val="none" w:sz="0" w:space="0" w:color="auto"/>
          </w:divBdr>
        </w:div>
        <w:div w:id="317460784">
          <w:marLeft w:val="0"/>
          <w:marRight w:val="0"/>
          <w:marTop w:val="0"/>
          <w:marBottom w:val="0"/>
          <w:divBdr>
            <w:top w:val="single" w:sz="2" w:space="0" w:color="auto"/>
            <w:left w:val="single" w:sz="2" w:space="0" w:color="auto"/>
            <w:bottom w:val="single" w:sz="6" w:space="0" w:color="auto"/>
            <w:right w:val="single" w:sz="2" w:space="0" w:color="auto"/>
          </w:divBdr>
        </w:div>
        <w:div w:id="1892157238">
          <w:marLeft w:val="0"/>
          <w:marRight w:val="0"/>
          <w:marTop w:val="0"/>
          <w:marBottom w:val="0"/>
          <w:divBdr>
            <w:top w:val="none" w:sz="0" w:space="0" w:color="auto"/>
            <w:left w:val="none" w:sz="0" w:space="0" w:color="auto"/>
            <w:bottom w:val="none" w:sz="0" w:space="0" w:color="auto"/>
            <w:right w:val="none" w:sz="0" w:space="0" w:color="auto"/>
          </w:divBdr>
        </w:div>
        <w:div w:id="998773537">
          <w:marLeft w:val="0"/>
          <w:marRight w:val="0"/>
          <w:marTop w:val="0"/>
          <w:marBottom w:val="0"/>
          <w:divBdr>
            <w:top w:val="single" w:sz="2" w:space="0" w:color="auto"/>
            <w:left w:val="single" w:sz="2" w:space="0" w:color="auto"/>
            <w:bottom w:val="single" w:sz="6" w:space="0" w:color="auto"/>
            <w:right w:val="single" w:sz="2"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glog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cellencerom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1205</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Grazia D'Agata</cp:lastModifiedBy>
  <cp:revision>3</cp:revision>
  <cp:lastPrinted>2019-11-07T17:49:00Z</cp:lastPrinted>
  <dcterms:created xsi:type="dcterms:W3CDTF">2019-11-09T14:54:00Z</dcterms:created>
  <dcterms:modified xsi:type="dcterms:W3CDTF">2019-11-09T15:18:00Z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LastSaved">
    <vt:filetime>2019-10-23T00:00:00Z</vt:filetime>
  </property>
</Properties>
</file>